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29" w:rsidRPr="00787086" w:rsidRDefault="00A84586" w:rsidP="00A84586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787086">
        <w:rPr>
          <w:rFonts w:hint="eastAsia"/>
          <w:b/>
          <w:color w:val="000000" w:themeColor="text1"/>
          <w:sz w:val="32"/>
          <w:szCs w:val="32"/>
        </w:rPr>
        <w:t>龍華</w:t>
      </w:r>
      <w:r w:rsidR="00DB55A2" w:rsidRPr="00787086">
        <w:rPr>
          <w:rFonts w:hint="eastAsia"/>
          <w:b/>
          <w:color w:val="000000" w:themeColor="text1"/>
          <w:sz w:val="32"/>
          <w:szCs w:val="32"/>
        </w:rPr>
        <w:t>科技大學</w:t>
      </w:r>
      <w:r w:rsidRPr="00787086">
        <w:rPr>
          <w:rFonts w:hAnsi="標楷體" w:hint="eastAsia"/>
          <w:b/>
          <w:color w:val="000000" w:themeColor="text1"/>
          <w:sz w:val="32"/>
          <w:szCs w:val="32"/>
        </w:rPr>
        <w:t>「先進電子構裝科技」博士學位學程</w:t>
      </w:r>
      <w:r w:rsidR="00DB55A2" w:rsidRPr="00787086">
        <w:rPr>
          <w:rFonts w:hint="eastAsia"/>
          <w:b/>
          <w:color w:val="000000" w:themeColor="text1"/>
          <w:sz w:val="32"/>
          <w:szCs w:val="32"/>
        </w:rPr>
        <w:t>考試辦法</w:t>
      </w:r>
    </w:p>
    <w:p w:rsidR="00940C50" w:rsidRDefault="00940C50" w:rsidP="00940C50">
      <w:pPr>
        <w:pStyle w:val="Default"/>
        <w:jc w:val="right"/>
        <w:rPr>
          <w:rFonts w:hAnsi="標楷體"/>
          <w:color w:val="000000" w:themeColor="text1"/>
          <w:sz w:val="20"/>
          <w:szCs w:val="20"/>
        </w:rPr>
      </w:pPr>
    </w:p>
    <w:p w:rsidR="00940C50" w:rsidRDefault="00940C50" w:rsidP="00940C50">
      <w:pPr>
        <w:pStyle w:val="Default"/>
        <w:jc w:val="right"/>
        <w:rPr>
          <w:rFonts w:hAnsi="標楷體"/>
          <w:color w:val="000000" w:themeColor="text1"/>
          <w:sz w:val="20"/>
          <w:szCs w:val="20"/>
        </w:rPr>
      </w:pPr>
      <w:r>
        <w:rPr>
          <w:rFonts w:hAnsi="標楷體" w:hint="eastAsia"/>
          <w:color w:val="000000" w:themeColor="text1"/>
          <w:sz w:val="20"/>
          <w:szCs w:val="20"/>
        </w:rPr>
        <w:t>112</w:t>
      </w:r>
      <w:r w:rsidRPr="00B95DD9">
        <w:rPr>
          <w:rFonts w:hAnsi="標楷體"/>
          <w:color w:val="000000" w:themeColor="text1"/>
          <w:sz w:val="20"/>
          <w:szCs w:val="20"/>
        </w:rPr>
        <w:t>年</w:t>
      </w:r>
      <w:r>
        <w:rPr>
          <w:rFonts w:hAnsi="標楷體" w:hint="eastAsia"/>
          <w:color w:val="000000" w:themeColor="text1"/>
          <w:sz w:val="20"/>
          <w:szCs w:val="20"/>
        </w:rPr>
        <w:t>12</w:t>
      </w:r>
      <w:r w:rsidRPr="00B95DD9">
        <w:rPr>
          <w:rFonts w:hAnsi="標楷體"/>
          <w:color w:val="000000" w:themeColor="text1"/>
          <w:sz w:val="20"/>
          <w:szCs w:val="20"/>
        </w:rPr>
        <w:t>月</w:t>
      </w:r>
      <w:r>
        <w:rPr>
          <w:rFonts w:hAnsi="標楷體" w:hint="eastAsia"/>
          <w:color w:val="000000" w:themeColor="text1"/>
          <w:sz w:val="20"/>
          <w:szCs w:val="20"/>
        </w:rPr>
        <w:t>22</w:t>
      </w:r>
      <w:r w:rsidRPr="00B95DD9">
        <w:rPr>
          <w:rFonts w:hAnsi="標楷體"/>
          <w:color w:val="000000" w:themeColor="text1"/>
          <w:sz w:val="20"/>
          <w:szCs w:val="20"/>
        </w:rPr>
        <w:t>日</w:t>
      </w:r>
      <w:r>
        <w:rPr>
          <w:rFonts w:hAnsi="標楷體" w:hint="eastAsia"/>
          <w:color w:val="000000" w:themeColor="text1"/>
          <w:sz w:val="20"/>
          <w:szCs w:val="20"/>
        </w:rPr>
        <w:t>第11204次院</w:t>
      </w:r>
      <w:proofErr w:type="gramStart"/>
      <w:r>
        <w:rPr>
          <w:rFonts w:hAnsi="標楷體" w:hint="eastAsia"/>
          <w:color w:val="000000" w:themeColor="text1"/>
          <w:sz w:val="20"/>
          <w:szCs w:val="20"/>
        </w:rPr>
        <w:t>務</w:t>
      </w:r>
      <w:proofErr w:type="gramEnd"/>
      <w:r>
        <w:rPr>
          <w:rFonts w:hAnsi="標楷體"/>
          <w:color w:val="000000" w:themeColor="text1"/>
          <w:sz w:val="20"/>
          <w:szCs w:val="20"/>
        </w:rPr>
        <w:t>會議</w:t>
      </w:r>
      <w:r>
        <w:rPr>
          <w:rFonts w:hAnsi="標楷體" w:hint="eastAsia"/>
          <w:color w:val="000000" w:themeColor="text1"/>
          <w:sz w:val="20"/>
          <w:szCs w:val="20"/>
        </w:rPr>
        <w:t>通過</w:t>
      </w:r>
    </w:p>
    <w:p w:rsidR="00940C50" w:rsidRPr="00B95DD9" w:rsidRDefault="00940C50" w:rsidP="00940C50">
      <w:pPr>
        <w:pStyle w:val="Default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hAnsi="標楷體" w:hint="eastAsia"/>
          <w:color w:val="000000" w:themeColor="text1"/>
          <w:sz w:val="20"/>
          <w:szCs w:val="20"/>
        </w:rPr>
        <w:t>113</w:t>
      </w:r>
      <w:r w:rsidRPr="00B95DD9">
        <w:rPr>
          <w:rFonts w:hAnsi="標楷體"/>
          <w:color w:val="000000" w:themeColor="text1"/>
          <w:sz w:val="20"/>
          <w:szCs w:val="20"/>
        </w:rPr>
        <w:t>年</w:t>
      </w:r>
      <w:r>
        <w:rPr>
          <w:rFonts w:hAnsi="標楷體" w:hint="eastAsia"/>
          <w:color w:val="000000" w:themeColor="text1"/>
          <w:sz w:val="20"/>
          <w:szCs w:val="20"/>
        </w:rPr>
        <w:t>01</w:t>
      </w:r>
      <w:r w:rsidRPr="00B95DD9">
        <w:rPr>
          <w:rFonts w:hAnsi="標楷體"/>
          <w:color w:val="000000" w:themeColor="text1"/>
          <w:sz w:val="20"/>
          <w:szCs w:val="20"/>
        </w:rPr>
        <w:t>月</w:t>
      </w:r>
      <w:r>
        <w:rPr>
          <w:rFonts w:hAnsi="標楷體" w:hint="eastAsia"/>
          <w:color w:val="000000" w:themeColor="text1"/>
          <w:sz w:val="20"/>
          <w:szCs w:val="20"/>
        </w:rPr>
        <w:t>04</w:t>
      </w:r>
      <w:r w:rsidRPr="00B95DD9">
        <w:rPr>
          <w:rFonts w:hAnsi="標楷體"/>
          <w:color w:val="000000" w:themeColor="text1"/>
          <w:sz w:val="20"/>
          <w:szCs w:val="20"/>
        </w:rPr>
        <w:t>日</w:t>
      </w:r>
      <w:r>
        <w:rPr>
          <w:rFonts w:hAnsi="標楷體" w:hint="eastAsia"/>
          <w:color w:val="000000" w:themeColor="text1"/>
          <w:sz w:val="20"/>
          <w:szCs w:val="20"/>
        </w:rPr>
        <w:t>第</w:t>
      </w:r>
      <w:r w:rsidR="00265AB5">
        <w:rPr>
          <w:rFonts w:hAnsi="標楷體" w:hint="eastAsia"/>
          <w:color w:val="000000" w:themeColor="text1"/>
          <w:sz w:val="20"/>
          <w:szCs w:val="20"/>
        </w:rPr>
        <w:t>11202</w:t>
      </w:r>
      <w:r>
        <w:rPr>
          <w:rFonts w:hAnsi="標楷體" w:hint="eastAsia"/>
          <w:color w:val="000000" w:themeColor="text1"/>
          <w:sz w:val="20"/>
          <w:szCs w:val="20"/>
        </w:rPr>
        <w:t>次</w:t>
      </w:r>
      <w:r w:rsidRPr="00B95DD9">
        <w:rPr>
          <w:rFonts w:hAnsi="標楷體" w:hint="eastAsia"/>
          <w:color w:val="000000" w:themeColor="text1"/>
          <w:sz w:val="20"/>
          <w:szCs w:val="20"/>
        </w:rPr>
        <w:t>教</w:t>
      </w:r>
      <w:r>
        <w:rPr>
          <w:rFonts w:hAnsi="標楷體"/>
          <w:color w:val="000000" w:themeColor="text1"/>
          <w:sz w:val="20"/>
          <w:szCs w:val="20"/>
        </w:rPr>
        <w:t>務會議</w:t>
      </w:r>
      <w:r>
        <w:rPr>
          <w:rFonts w:hAnsi="標楷體" w:hint="eastAsia"/>
          <w:color w:val="000000" w:themeColor="text1"/>
          <w:sz w:val="20"/>
          <w:szCs w:val="20"/>
        </w:rPr>
        <w:t>通過</w:t>
      </w:r>
    </w:p>
    <w:p w:rsidR="004F729B" w:rsidRPr="00940C50" w:rsidRDefault="004F729B" w:rsidP="004F729B">
      <w:pPr>
        <w:pStyle w:val="Default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34529" w:rsidRPr="00787086" w:rsidRDefault="00DB55A2">
      <w:pPr>
        <w:pStyle w:val="Default"/>
        <w:rPr>
          <w:rFonts w:ascii="標楷體 副浡渀." w:eastAsia="標楷體 副浡渀." w:hAnsi="Times New Roman" w:cs="標楷體 副浡渀."/>
          <w:color w:val="000000" w:themeColor="text1"/>
          <w:sz w:val="16"/>
          <w:szCs w:val="16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16"/>
          <w:szCs w:val="16"/>
        </w:rPr>
        <w:t xml:space="preserve"> </w:t>
      </w:r>
    </w:p>
    <w:p w:rsidR="00D34529" w:rsidRPr="00787086" w:rsidRDefault="00133C13">
      <w:pPr>
        <w:pStyle w:val="Default"/>
        <w:rPr>
          <w:rFonts w:hAnsi="標楷體" w:cs="標楷體 副浡渀."/>
          <w:color w:val="000000" w:themeColor="text1"/>
          <w:sz w:val="23"/>
          <w:szCs w:val="23"/>
        </w:rPr>
      </w:pPr>
      <w:r>
        <w:rPr>
          <w:rFonts w:hAnsi="標楷體" w:hint="eastAsia"/>
          <w:color w:val="000000" w:themeColor="text1"/>
          <w:sz w:val="23"/>
          <w:szCs w:val="23"/>
        </w:rPr>
        <w:t>第1</w:t>
      </w:r>
      <w:r w:rsidR="00DB55A2" w:rsidRPr="00787086">
        <w:rPr>
          <w:rFonts w:hAnsi="標楷體" w:hint="eastAsia"/>
          <w:color w:val="000000" w:themeColor="text1"/>
          <w:sz w:val="23"/>
          <w:szCs w:val="23"/>
        </w:rPr>
        <w:t>條</w:t>
      </w:r>
      <w:r w:rsidR="00DB55A2"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="00DB55A2" w:rsidRPr="00787086">
        <w:rPr>
          <w:rFonts w:hAnsi="標楷體" w:hint="eastAsia"/>
          <w:color w:val="000000" w:themeColor="text1"/>
          <w:sz w:val="23"/>
          <w:szCs w:val="23"/>
        </w:rPr>
        <w:t>本辦法依據「大學法施行細則」、「學位授予法」訂定之。</w:t>
      </w:r>
      <w:r w:rsidR="00DB55A2"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133C13">
      <w:pPr>
        <w:pStyle w:val="Default"/>
        <w:rPr>
          <w:rFonts w:hAnsi="標楷體" w:cs="標楷體 副浡渀."/>
          <w:color w:val="000000" w:themeColor="text1"/>
          <w:sz w:val="23"/>
          <w:szCs w:val="23"/>
        </w:rPr>
      </w:pPr>
      <w:r>
        <w:rPr>
          <w:rFonts w:hAnsi="標楷體" w:hint="eastAsia"/>
          <w:color w:val="000000" w:themeColor="text1"/>
          <w:sz w:val="23"/>
          <w:szCs w:val="23"/>
        </w:rPr>
        <w:t>第2</w:t>
      </w:r>
      <w:r w:rsidR="00DB55A2" w:rsidRPr="00787086">
        <w:rPr>
          <w:rFonts w:hAnsi="標楷體" w:hint="eastAsia"/>
          <w:color w:val="000000" w:themeColor="text1"/>
          <w:sz w:val="23"/>
          <w:szCs w:val="23"/>
        </w:rPr>
        <w:t>條</w:t>
      </w:r>
      <w:r w:rsidR="00DB55A2"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="00DB55A2" w:rsidRPr="00787086">
        <w:rPr>
          <w:rFonts w:hAnsi="標楷體" w:hint="eastAsia"/>
          <w:color w:val="000000" w:themeColor="text1"/>
          <w:sz w:val="23"/>
          <w:szCs w:val="23"/>
        </w:rPr>
        <w:t>博士班研究生符合下列各項規定者，得申請博士學位考試：</w:t>
      </w:r>
      <w:r w:rsidR="00DB55A2"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124BA7">
      <w:pPr>
        <w:pStyle w:val="Default"/>
        <w:ind w:leftChars="295" w:left="1274" w:hangingChars="246" w:hanging="566"/>
        <w:rPr>
          <w:rFonts w:hAnsi="標楷體" w:cs="標楷體 副浡渀."/>
          <w:color w:val="000000" w:themeColor="text1"/>
          <w:sz w:val="23"/>
          <w:szCs w:val="23"/>
        </w:rPr>
      </w:pP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Pr="00787086">
        <w:rPr>
          <w:rFonts w:hAnsi="標楷體" w:hint="eastAsia"/>
          <w:color w:val="000000" w:themeColor="text1"/>
          <w:sz w:val="23"/>
          <w:szCs w:val="23"/>
        </w:rPr>
        <w:t>一、通過博士學位候選人資格考核。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124BA7">
      <w:pPr>
        <w:pStyle w:val="Default"/>
        <w:ind w:leftChars="295" w:left="1274" w:hangingChars="246" w:hanging="566"/>
        <w:rPr>
          <w:rFonts w:hAnsi="標楷體" w:cs="標楷體 副浡渀."/>
          <w:color w:val="000000" w:themeColor="text1"/>
          <w:sz w:val="23"/>
          <w:szCs w:val="23"/>
        </w:rPr>
      </w:pP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="00A84586" w:rsidRPr="00787086">
        <w:rPr>
          <w:rFonts w:hAnsi="標楷體" w:cs="標楷體 副浡渀." w:hint="eastAsia"/>
          <w:color w:val="000000" w:themeColor="text1"/>
          <w:sz w:val="23"/>
          <w:szCs w:val="23"/>
        </w:rPr>
        <w:t>二</w:t>
      </w:r>
      <w:r w:rsidRPr="00787086">
        <w:rPr>
          <w:rFonts w:hAnsi="標楷體" w:hint="eastAsia"/>
          <w:color w:val="000000" w:themeColor="text1"/>
          <w:sz w:val="23"/>
          <w:szCs w:val="23"/>
        </w:rPr>
        <w:t>、計算至當學期止，除論文外</w:t>
      </w:r>
      <w:r w:rsidR="00453E32" w:rsidRPr="00787086">
        <w:rPr>
          <w:rFonts w:hAnsi="標楷體" w:hint="eastAsia"/>
          <w:color w:val="000000" w:themeColor="text1"/>
          <w:sz w:val="23"/>
          <w:szCs w:val="23"/>
        </w:rPr>
        <w:t>，</w:t>
      </w:r>
      <w:r w:rsidRPr="00787086">
        <w:rPr>
          <w:rFonts w:hAnsi="標楷體" w:hint="eastAsia"/>
          <w:color w:val="000000" w:themeColor="text1"/>
          <w:sz w:val="23"/>
          <w:szCs w:val="23"/>
        </w:rPr>
        <w:t>修畢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「博士學位學程修業要點</w:t>
      </w:r>
      <w:r w:rsidR="007D5B77" w:rsidRPr="00787086">
        <w:rPr>
          <w:rFonts w:hAnsi="標楷體" w:hint="eastAsia"/>
          <w:color w:val="000000" w:themeColor="text1"/>
          <w:sz w:val="23"/>
          <w:szCs w:val="23"/>
        </w:rPr>
        <w:t>」</w:t>
      </w:r>
      <w:r w:rsidRPr="00787086">
        <w:rPr>
          <w:rFonts w:hAnsi="標楷體" w:hint="eastAsia"/>
          <w:color w:val="000000" w:themeColor="text1"/>
          <w:sz w:val="23"/>
          <w:szCs w:val="23"/>
        </w:rPr>
        <w:t>規定之課程與學分者。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124BA7">
      <w:pPr>
        <w:pStyle w:val="Default"/>
        <w:ind w:leftChars="295" w:left="1274" w:hangingChars="246" w:hanging="566"/>
        <w:rPr>
          <w:rFonts w:hAnsi="標楷體" w:cs="標楷體 副浡渀."/>
          <w:color w:val="000000" w:themeColor="text1"/>
          <w:sz w:val="23"/>
          <w:szCs w:val="23"/>
        </w:rPr>
      </w:pP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="00A84586" w:rsidRPr="00787086">
        <w:rPr>
          <w:rFonts w:hAnsi="標楷體" w:cs="標楷體 副浡渀." w:hint="eastAsia"/>
          <w:color w:val="000000" w:themeColor="text1"/>
          <w:sz w:val="23"/>
          <w:szCs w:val="23"/>
        </w:rPr>
        <w:t>三</w:t>
      </w:r>
      <w:r w:rsidRPr="00787086">
        <w:rPr>
          <w:rFonts w:hAnsi="標楷體" w:hint="eastAsia"/>
          <w:color w:val="000000" w:themeColor="text1"/>
          <w:sz w:val="23"/>
          <w:szCs w:val="23"/>
        </w:rPr>
        <w:t>、完成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「博士學位學程修業要點</w:t>
      </w:r>
      <w:r w:rsidR="007D5B77" w:rsidRPr="00787086">
        <w:rPr>
          <w:rFonts w:hAnsi="標楷體" w:hint="eastAsia"/>
          <w:color w:val="000000" w:themeColor="text1"/>
          <w:sz w:val="23"/>
          <w:szCs w:val="23"/>
        </w:rPr>
        <w:t>」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規定之</w:t>
      </w:r>
      <w:r w:rsidRPr="00787086">
        <w:rPr>
          <w:rFonts w:hAnsi="標楷體" w:hint="eastAsia"/>
          <w:color w:val="000000" w:themeColor="text1"/>
          <w:sz w:val="23"/>
          <w:szCs w:val="23"/>
        </w:rPr>
        <w:t>畢業門檻。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124BA7">
      <w:pPr>
        <w:pStyle w:val="Default"/>
        <w:ind w:leftChars="295" w:left="1274" w:hangingChars="246" w:hanging="566"/>
        <w:rPr>
          <w:rFonts w:hAnsi="標楷體" w:cs="標楷體 副浡渀."/>
          <w:color w:val="000000" w:themeColor="text1"/>
          <w:sz w:val="23"/>
          <w:szCs w:val="23"/>
        </w:rPr>
      </w:pP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四</w:t>
      </w:r>
      <w:r w:rsidRPr="00787086">
        <w:rPr>
          <w:rFonts w:hAnsi="標楷體" w:hint="eastAsia"/>
          <w:color w:val="000000" w:themeColor="text1"/>
          <w:sz w:val="23"/>
          <w:szCs w:val="23"/>
        </w:rPr>
        <w:t>、已完成論文初稿，並經指導教授確認其論文題目及內容符合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本博士學位學程</w:t>
      </w:r>
      <w:r w:rsidRPr="00787086">
        <w:rPr>
          <w:rFonts w:hAnsi="標楷體" w:hint="eastAsia"/>
          <w:color w:val="000000" w:themeColor="text1"/>
          <w:sz w:val="23"/>
          <w:szCs w:val="23"/>
        </w:rPr>
        <w:t>專業領域。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124BA7">
      <w:pPr>
        <w:pStyle w:val="Default"/>
        <w:ind w:leftChars="295" w:left="1274" w:hangingChars="246" w:hanging="566"/>
        <w:rPr>
          <w:rFonts w:hAnsi="標楷體" w:cs="標楷體 副浡渀."/>
          <w:color w:val="000000" w:themeColor="text1"/>
          <w:sz w:val="23"/>
          <w:szCs w:val="23"/>
        </w:rPr>
      </w:pP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五</w:t>
      </w:r>
      <w:r w:rsidRPr="00787086">
        <w:rPr>
          <w:rFonts w:hAnsi="標楷體" w:hint="eastAsia"/>
          <w:color w:val="000000" w:themeColor="text1"/>
          <w:sz w:val="23"/>
          <w:szCs w:val="23"/>
        </w:rPr>
        <w:t>、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研究生須修習「學術倫理教育」並通過測驗，取得證明後始</w:t>
      </w:r>
      <w:r w:rsidR="00E14D25" w:rsidRPr="00787086">
        <w:rPr>
          <w:rFonts w:hAnsi="標楷體" w:hint="eastAsia"/>
          <w:color w:val="000000" w:themeColor="text1"/>
          <w:sz w:val="23"/>
          <w:szCs w:val="23"/>
        </w:rPr>
        <w:t>得</w:t>
      </w:r>
      <w:r w:rsidR="00A84586" w:rsidRPr="00787086">
        <w:rPr>
          <w:rFonts w:hAnsi="標楷體" w:hint="eastAsia"/>
          <w:color w:val="000000" w:themeColor="text1"/>
          <w:sz w:val="23"/>
          <w:szCs w:val="23"/>
        </w:rPr>
        <w:t>提出論文口試</w:t>
      </w:r>
      <w:r w:rsidR="008F5033" w:rsidRPr="00787086">
        <w:rPr>
          <w:rFonts w:hAnsi="標楷體" w:hint="eastAsia"/>
          <w:color w:val="000000" w:themeColor="text1"/>
          <w:sz w:val="23"/>
          <w:szCs w:val="23"/>
        </w:rPr>
        <w:t>申請</w:t>
      </w:r>
      <w:r w:rsidRPr="00787086">
        <w:rPr>
          <w:rFonts w:hAnsi="標楷體" w:hint="eastAsia"/>
          <w:color w:val="000000" w:themeColor="text1"/>
          <w:sz w:val="23"/>
          <w:szCs w:val="23"/>
        </w:rPr>
        <w:t>。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</w:t>
      </w:r>
    </w:p>
    <w:p w:rsidR="00124BA7" w:rsidRPr="00787086" w:rsidRDefault="00133C13" w:rsidP="00124BA7">
      <w:pPr>
        <w:pStyle w:val="Default"/>
        <w:ind w:left="851" w:hangingChars="370" w:hanging="851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>
        <w:rPr>
          <w:rFonts w:hAnsi="Times New Roman" w:hint="eastAsia"/>
          <w:color w:val="000000" w:themeColor="text1"/>
          <w:sz w:val="23"/>
          <w:szCs w:val="23"/>
        </w:rPr>
        <w:t>第3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="00DB55A2"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  <w:r w:rsidR="00124BA7" w:rsidRPr="00787086">
        <w:rPr>
          <w:rFonts w:hAnsi="Times New Roman" w:hint="eastAsia"/>
          <w:color w:val="000000" w:themeColor="text1"/>
          <w:sz w:val="23"/>
          <w:szCs w:val="23"/>
        </w:rPr>
        <w:t>博士班研究生應於學位考試前完成論文原創性比對作業，並於學位考試當日將論文原創性比對檢核表</w:t>
      </w:r>
      <w:r w:rsidR="002000F8" w:rsidRPr="00787086">
        <w:rPr>
          <w:rFonts w:hAnsi="Times New Roman" w:hint="eastAsia"/>
          <w:color w:val="000000" w:themeColor="text1"/>
          <w:sz w:val="23"/>
          <w:szCs w:val="23"/>
        </w:rPr>
        <w:t>(附件一)</w:t>
      </w:r>
      <w:r w:rsidR="00124BA7" w:rsidRPr="00787086">
        <w:rPr>
          <w:rFonts w:hAnsi="Times New Roman" w:hint="eastAsia"/>
          <w:color w:val="000000" w:themeColor="text1"/>
          <w:sz w:val="23"/>
          <w:szCs w:val="23"/>
        </w:rPr>
        <w:t>及原創性比對報告書送交學位考試委員參考。</w:t>
      </w:r>
    </w:p>
    <w:p w:rsidR="005E42C1" w:rsidRPr="00787086" w:rsidRDefault="00133C13" w:rsidP="00391E17">
      <w:pPr>
        <w:pStyle w:val="Default"/>
        <w:ind w:left="851" w:hangingChars="370" w:hanging="851"/>
        <w:rPr>
          <w:rFonts w:hAnsi="Times New Roman"/>
          <w:color w:val="000000" w:themeColor="text1"/>
          <w:sz w:val="23"/>
          <w:szCs w:val="23"/>
        </w:rPr>
      </w:pPr>
      <w:r>
        <w:rPr>
          <w:rFonts w:hAnsi="Times New Roman" w:hint="eastAsia"/>
          <w:color w:val="000000" w:themeColor="text1"/>
          <w:sz w:val="23"/>
          <w:szCs w:val="23"/>
        </w:rPr>
        <w:t>第4</w:t>
      </w:r>
      <w:r w:rsidR="00391E17" w:rsidRPr="00787086">
        <w:rPr>
          <w:rFonts w:hAnsi="Times New Roman" w:hint="eastAsia"/>
          <w:color w:val="000000" w:themeColor="text1"/>
          <w:sz w:val="23"/>
          <w:szCs w:val="23"/>
        </w:rPr>
        <w:t xml:space="preserve">條 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博士學位考試由</w:t>
      </w:r>
      <w:r w:rsidR="00124BA7" w:rsidRPr="00787086">
        <w:rPr>
          <w:rFonts w:hAnsi="Times New Roman" w:hint="eastAsia"/>
          <w:color w:val="000000" w:themeColor="text1"/>
          <w:sz w:val="23"/>
          <w:szCs w:val="23"/>
        </w:rPr>
        <w:t>指導教授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排定時間與地點，於每學期開學後一個月至學期終了前舉行之。</w:t>
      </w:r>
    </w:p>
    <w:p w:rsidR="00391E17" w:rsidRPr="00787086" w:rsidRDefault="005E42C1" w:rsidP="00391E17">
      <w:pPr>
        <w:pStyle w:val="Default"/>
        <w:ind w:left="851" w:hangingChars="370" w:hanging="851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5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 xml:space="preserve">條 </w:t>
      </w:r>
      <w:r w:rsidRPr="00787086">
        <w:rPr>
          <w:rFonts w:hint="eastAsia"/>
          <w:color w:val="000000" w:themeColor="text1"/>
          <w:sz w:val="23"/>
          <w:szCs w:val="23"/>
        </w:rPr>
        <w:t>博士學位考試以論文(技術報告)口試為原則，就應試人所撰論文內容提出問題，必要時並得舉行筆試。</w:t>
      </w:r>
      <w:r w:rsidRPr="00787086">
        <w:rPr>
          <w:color w:val="000000" w:themeColor="text1"/>
          <w:sz w:val="23"/>
          <w:szCs w:val="23"/>
        </w:rPr>
        <w:t xml:space="preserve"> </w:t>
      </w:r>
      <w:r w:rsidR="00DB55A2"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523A4E" w:rsidRPr="00787086" w:rsidRDefault="00523A4E" w:rsidP="00BF0A0C">
      <w:pPr>
        <w:pStyle w:val="Default"/>
        <w:ind w:left="851" w:hangingChars="370" w:hanging="85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6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 博士學位考試申請需於考試前</w:t>
      </w:r>
      <w:r w:rsidR="00B55FBB" w:rsidRPr="00787086">
        <w:rPr>
          <w:rFonts w:hAnsi="Times New Roman" w:hint="eastAsia"/>
          <w:color w:val="000000" w:themeColor="text1"/>
          <w:sz w:val="23"/>
          <w:szCs w:val="23"/>
        </w:rPr>
        <w:t>2</w:t>
      </w:r>
      <w:proofErr w:type="gramStart"/>
      <w:r w:rsidRPr="00787086">
        <w:rPr>
          <w:rFonts w:hAnsi="Times New Roman" w:hint="eastAsia"/>
          <w:color w:val="000000" w:themeColor="text1"/>
          <w:sz w:val="23"/>
          <w:szCs w:val="23"/>
        </w:rPr>
        <w:t>週</w:t>
      </w:r>
      <w:proofErr w:type="gramEnd"/>
      <w:r w:rsidRPr="00787086">
        <w:rPr>
          <w:rFonts w:hAnsi="Times New Roman" w:hint="eastAsia"/>
          <w:color w:val="000000" w:themeColor="text1"/>
          <w:sz w:val="23"/>
          <w:szCs w:val="23"/>
        </w:rPr>
        <w:t>向院辦提出申請，申請時須提供下列文件：</w:t>
      </w:r>
    </w:p>
    <w:p w:rsidR="00523A4E" w:rsidRPr="00787086" w:rsidRDefault="00523A4E" w:rsidP="00BF0A0C">
      <w:pPr>
        <w:pStyle w:val="Default"/>
        <w:ind w:left="851" w:hangingChars="370" w:hanging="851"/>
        <w:rPr>
          <w:rFonts w:hAnsi="標楷體" w:cs="標楷體 副浡渀."/>
          <w:color w:val="000000" w:themeColor="text1"/>
          <w:sz w:val="23"/>
          <w:szCs w:val="23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     </w:t>
      </w:r>
      <w:r w:rsidRPr="00787086">
        <w:rPr>
          <w:rFonts w:hAnsi="標楷體" w:hint="eastAsia"/>
          <w:color w:val="000000" w:themeColor="text1"/>
          <w:sz w:val="23"/>
          <w:szCs w:val="23"/>
        </w:rPr>
        <w:t>一、博士學位考試申請表</w:t>
      </w:r>
      <w:r w:rsidR="009E6C1F" w:rsidRPr="00787086">
        <w:rPr>
          <w:rFonts w:hAnsi="標楷體" w:hint="eastAsia"/>
          <w:color w:val="000000" w:themeColor="text1"/>
          <w:sz w:val="23"/>
          <w:szCs w:val="23"/>
        </w:rPr>
        <w:t>，如附件</w:t>
      </w:r>
      <w:r w:rsidR="002000F8" w:rsidRPr="00787086">
        <w:rPr>
          <w:rFonts w:hAnsi="標楷體" w:hint="eastAsia"/>
          <w:color w:val="000000" w:themeColor="text1"/>
          <w:sz w:val="23"/>
          <w:szCs w:val="23"/>
        </w:rPr>
        <w:t>二</w:t>
      </w:r>
      <w:r w:rsidRPr="00787086">
        <w:rPr>
          <w:rFonts w:hAnsi="標楷體" w:hint="eastAsia"/>
          <w:color w:val="000000" w:themeColor="text1"/>
          <w:sz w:val="23"/>
          <w:szCs w:val="23"/>
        </w:rPr>
        <w:t>。</w:t>
      </w:r>
      <w:r w:rsidRPr="00787086">
        <w:rPr>
          <w:rFonts w:hAnsi="標楷體" w:cs="標楷體 副浡渀."/>
          <w:color w:val="000000" w:themeColor="text1"/>
          <w:sz w:val="23"/>
          <w:szCs w:val="23"/>
        </w:rPr>
        <w:t xml:space="preserve">       </w:t>
      </w:r>
    </w:p>
    <w:p w:rsidR="00523A4E" w:rsidRPr="00787086" w:rsidRDefault="00523A4E" w:rsidP="00523A4E">
      <w:pPr>
        <w:pStyle w:val="Default"/>
        <w:ind w:left="851" w:hangingChars="370" w:hanging="851"/>
        <w:rPr>
          <w:rFonts w:hAnsi="標楷體"/>
          <w:color w:val="000000" w:themeColor="text1"/>
          <w:sz w:val="23"/>
          <w:szCs w:val="23"/>
        </w:rPr>
      </w:pPr>
      <w:r w:rsidRPr="00787086">
        <w:rPr>
          <w:rFonts w:hAnsi="標楷體" w:cs="標楷體 副浡渀."/>
          <w:color w:val="000000" w:themeColor="text1"/>
          <w:sz w:val="23"/>
          <w:szCs w:val="23"/>
        </w:rPr>
        <w:tab/>
      </w:r>
      <w:r w:rsidRPr="00787086">
        <w:rPr>
          <w:rFonts w:hAnsi="標楷體" w:cs="標楷體 副浡渀." w:hint="eastAsia"/>
          <w:color w:val="000000" w:themeColor="text1"/>
          <w:sz w:val="23"/>
          <w:szCs w:val="23"/>
        </w:rPr>
        <w:t>二、</w:t>
      </w:r>
      <w:r w:rsidRPr="00787086">
        <w:rPr>
          <w:rFonts w:hAnsi="標楷體" w:hint="eastAsia"/>
          <w:color w:val="000000" w:themeColor="text1"/>
          <w:sz w:val="23"/>
          <w:szCs w:val="23"/>
        </w:rPr>
        <w:t>歷年成績單一份。</w:t>
      </w:r>
    </w:p>
    <w:p w:rsidR="00523A4E" w:rsidRPr="00787086" w:rsidRDefault="00523A4E" w:rsidP="00523A4E">
      <w:pPr>
        <w:pStyle w:val="Default"/>
        <w:ind w:left="851" w:hangingChars="370" w:hanging="851"/>
        <w:rPr>
          <w:rFonts w:hAnsi="標楷體"/>
          <w:color w:val="000000" w:themeColor="text1"/>
          <w:sz w:val="23"/>
          <w:szCs w:val="23"/>
        </w:rPr>
      </w:pPr>
      <w:r w:rsidRPr="00787086">
        <w:rPr>
          <w:rFonts w:hAnsi="標楷體"/>
          <w:color w:val="000000" w:themeColor="text1"/>
          <w:sz w:val="23"/>
          <w:szCs w:val="23"/>
        </w:rPr>
        <w:tab/>
      </w:r>
      <w:r w:rsidRPr="00787086">
        <w:rPr>
          <w:rFonts w:hAnsi="標楷體" w:hint="eastAsia"/>
          <w:color w:val="000000" w:themeColor="text1"/>
          <w:sz w:val="23"/>
          <w:szCs w:val="23"/>
        </w:rPr>
        <w:t>三、論文初稿及其</w:t>
      </w:r>
      <w:r w:rsidR="008F5033" w:rsidRPr="00787086">
        <w:rPr>
          <w:rFonts w:hAnsi="標楷體" w:hint="eastAsia"/>
          <w:color w:val="000000" w:themeColor="text1"/>
          <w:sz w:val="23"/>
          <w:szCs w:val="23"/>
        </w:rPr>
        <w:t>摘</w:t>
      </w:r>
      <w:r w:rsidRPr="00787086">
        <w:rPr>
          <w:rFonts w:hAnsi="標楷體" w:hint="eastAsia"/>
          <w:color w:val="000000" w:themeColor="text1"/>
          <w:sz w:val="23"/>
          <w:szCs w:val="23"/>
        </w:rPr>
        <w:t>要各一份</w:t>
      </w:r>
      <w:r w:rsidR="007E635D" w:rsidRPr="00787086">
        <w:rPr>
          <w:rFonts w:hAnsi="標楷體" w:hint="eastAsia"/>
          <w:color w:val="000000" w:themeColor="text1"/>
          <w:sz w:val="23"/>
          <w:szCs w:val="23"/>
        </w:rPr>
        <w:t>，論文</w:t>
      </w:r>
      <w:r w:rsidR="008F5033" w:rsidRPr="00787086">
        <w:rPr>
          <w:rFonts w:hAnsi="標楷體" w:hint="eastAsia"/>
          <w:color w:val="000000" w:themeColor="text1"/>
          <w:sz w:val="23"/>
          <w:szCs w:val="23"/>
        </w:rPr>
        <w:t>應</w:t>
      </w:r>
      <w:r w:rsidR="007E635D" w:rsidRPr="00787086">
        <w:rPr>
          <w:rFonts w:hAnsi="標楷體" w:hint="eastAsia"/>
          <w:color w:val="000000" w:themeColor="text1"/>
          <w:sz w:val="23"/>
          <w:szCs w:val="23"/>
        </w:rPr>
        <w:t>以中</w:t>
      </w:r>
      <w:r w:rsidR="008F5033" w:rsidRPr="00787086">
        <w:rPr>
          <w:rFonts w:hAnsi="標楷體" w:hint="eastAsia"/>
          <w:color w:val="000000" w:themeColor="text1"/>
          <w:sz w:val="23"/>
          <w:szCs w:val="23"/>
        </w:rPr>
        <w:t>文或</w:t>
      </w:r>
      <w:r w:rsidR="007E635D" w:rsidRPr="00787086">
        <w:rPr>
          <w:rFonts w:hAnsi="標楷體" w:hint="eastAsia"/>
          <w:color w:val="000000" w:themeColor="text1"/>
          <w:sz w:val="23"/>
          <w:szCs w:val="23"/>
        </w:rPr>
        <w:t>英文撰寫</w:t>
      </w:r>
      <w:r w:rsidRPr="00787086">
        <w:rPr>
          <w:rFonts w:hAnsi="標楷體" w:hint="eastAsia"/>
          <w:color w:val="000000" w:themeColor="text1"/>
          <w:sz w:val="23"/>
          <w:szCs w:val="23"/>
        </w:rPr>
        <w:t>。</w:t>
      </w:r>
    </w:p>
    <w:p w:rsidR="00523A4E" w:rsidRPr="00787086" w:rsidRDefault="00523A4E" w:rsidP="00523A4E">
      <w:pPr>
        <w:pStyle w:val="Default"/>
        <w:ind w:left="851" w:hangingChars="370" w:hanging="851"/>
        <w:rPr>
          <w:rFonts w:hAnsi="標楷體"/>
          <w:color w:val="000000" w:themeColor="text1"/>
          <w:sz w:val="23"/>
          <w:szCs w:val="23"/>
        </w:rPr>
      </w:pPr>
      <w:r w:rsidRPr="00787086">
        <w:rPr>
          <w:rFonts w:hAnsi="標楷體"/>
          <w:color w:val="000000" w:themeColor="text1"/>
          <w:sz w:val="23"/>
          <w:szCs w:val="23"/>
        </w:rPr>
        <w:tab/>
      </w:r>
      <w:r w:rsidR="007E635D" w:rsidRPr="00787086">
        <w:rPr>
          <w:rFonts w:hAnsi="標楷體" w:hint="eastAsia"/>
          <w:color w:val="000000" w:themeColor="text1"/>
          <w:sz w:val="23"/>
          <w:szCs w:val="23"/>
        </w:rPr>
        <w:t>四</w:t>
      </w:r>
      <w:r w:rsidRPr="00787086">
        <w:rPr>
          <w:rFonts w:hAnsi="標楷體" w:hint="eastAsia"/>
          <w:color w:val="000000" w:themeColor="text1"/>
          <w:sz w:val="23"/>
          <w:szCs w:val="23"/>
        </w:rPr>
        <w:t>、臺灣學術倫理教育資源中心修課及通過證明。</w:t>
      </w:r>
    </w:p>
    <w:p w:rsidR="00523A4E" w:rsidRPr="00787086" w:rsidRDefault="007E635D" w:rsidP="00523A4E">
      <w:pPr>
        <w:pStyle w:val="Default"/>
        <w:ind w:leftChars="353" w:left="1272" w:hangingChars="185" w:hanging="425"/>
        <w:rPr>
          <w:rFonts w:hAnsi="標楷體"/>
          <w:color w:val="000000" w:themeColor="text1"/>
          <w:sz w:val="23"/>
          <w:szCs w:val="23"/>
        </w:rPr>
      </w:pPr>
      <w:r w:rsidRPr="00787086">
        <w:rPr>
          <w:rFonts w:hAnsi="標楷體" w:hint="eastAsia"/>
          <w:color w:val="000000" w:themeColor="text1"/>
          <w:sz w:val="23"/>
          <w:szCs w:val="23"/>
        </w:rPr>
        <w:t>五</w:t>
      </w:r>
      <w:r w:rsidR="00523A4E" w:rsidRPr="00787086">
        <w:rPr>
          <w:rFonts w:hAnsi="標楷體" w:hint="eastAsia"/>
          <w:color w:val="000000" w:themeColor="text1"/>
          <w:sz w:val="23"/>
          <w:szCs w:val="23"/>
        </w:rPr>
        <w:t>、論文原創性比對報告（進行「論文原創性比對系統」之比對檢測，且檢測結果需低於</w:t>
      </w:r>
      <w:r w:rsidR="00523A4E" w:rsidRPr="00787086">
        <w:rPr>
          <w:rFonts w:hAnsi="標楷體" w:cs="Times New Roman"/>
          <w:color w:val="000000" w:themeColor="text1"/>
          <w:sz w:val="23"/>
          <w:szCs w:val="23"/>
        </w:rPr>
        <w:t>25%(</w:t>
      </w:r>
      <w:r w:rsidR="00523A4E" w:rsidRPr="00787086">
        <w:rPr>
          <w:rFonts w:hAnsi="標楷體" w:hint="eastAsia"/>
          <w:color w:val="000000" w:themeColor="text1"/>
          <w:sz w:val="23"/>
          <w:szCs w:val="23"/>
        </w:rPr>
        <w:t>含</w:t>
      </w:r>
      <w:r w:rsidR="00523A4E" w:rsidRPr="00787086">
        <w:rPr>
          <w:rFonts w:hAnsi="標楷體" w:cs="Times New Roman"/>
          <w:color w:val="000000" w:themeColor="text1"/>
          <w:sz w:val="23"/>
          <w:szCs w:val="23"/>
        </w:rPr>
        <w:t>)</w:t>
      </w:r>
      <w:r w:rsidR="00523A4E" w:rsidRPr="00787086">
        <w:rPr>
          <w:rFonts w:hAnsi="標楷體" w:hint="eastAsia"/>
          <w:color w:val="000000" w:themeColor="text1"/>
          <w:sz w:val="23"/>
          <w:szCs w:val="23"/>
        </w:rPr>
        <w:t>，並經指導教授</w:t>
      </w:r>
      <w:r w:rsidRPr="00787086">
        <w:rPr>
          <w:rFonts w:hAnsi="標楷體" w:hint="eastAsia"/>
          <w:color w:val="000000" w:themeColor="text1"/>
          <w:sz w:val="23"/>
          <w:szCs w:val="23"/>
        </w:rPr>
        <w:t>簽名</w:t>
      </w:r>
      <w:r w:rsidR="00523A4E" w:rsidRPr="00787086">
        <w:rPr>
          <w:rFonts w:hAnsi="標楷體" w:hint="eastAsia"/>
          <w:color w:val="000000" w:themeColor="text1"/>
          <w:sz w:val="23"/>
          <w:szCs w:val="23"/>
        </w:rPr>
        <w:t>確認該論文原創性）。</w:t>
      </w:r>
    </w:p>
    <w:p w:rsidR="00D34529" w:rsidRPr="00787086" w:rsidRDefault="00391E17" w:rsidP="00BF0A0C">
      <w:pPr>
        <w:pStyle w:val="Default"/>
        <w:ind w:left="851" w:hangingChars="370" w:hanging="85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7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 xml:space="preserve">條 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博士學位論文應與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本博士班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專業領域相符，如涉有與專業領域不符之情事，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應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由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院長組成5人之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委員會審議</w:t>
      </w:r>
      <w:r w:rsidR="00543BED" w:rsidRPr="00787086">
        <w:rPr>
          <w:rFonts w:hAnsi="Times New Roman" w:hint="eastAsia"/>
          <w:color w:val="000000" w:themeColor="text1"/>
          <w:sz w:val="23"/>
          <w:szCs w:val="23"/>
        </w:rPr>
        <w:t>(院長為當然委員)</w:t>
      </w:r>
      <w:r w:rsidR="002C76EC" w:rsidRPr="00787086">
        <w:rPr>
          <w:rFonts w:hAnsi="Times New Roman" w:hint="eastAsia"/>
          <w:color w:val="000000" w:themeColor="text1"/>
          <w:sz w:val="23"/>
          <w:szCs w:val="23"/>
        </w:rPr>
        <w:t>，必要時得邀請校外具博士學位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且為</w:t>
      </w:r>
      <w:r w:rsidR="002C76EC" w:rsidRPr="00787086">
        <w:rPr>
          <w:rFonts w:hAnsi="Times New Roman" w:hint="eastAsia"/>
          <w:color w:val="000000" w:themeColor="text1"/>
          <w:sz w:val="23"/>
          <w:szCs w:val="23"/>
        </w:rPr>
        <w:t>副教授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以上人士</w:t>
      </w:r>
      <w:r w:rsidR="002C76EC" w:rsidRPr="00787086">
        <w:rPr>
          <w:rFonts w:hAnsi="Times New Roman" w:hint="eastAsia"/>
          <w:color w:val="000000" w:themeColor="text1"/>
          <w:sz w:val="23"/>
          <w:szCs w:val="23"/>
        </w:rPr>
        <w:t>為審查委員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。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若查證屬實，指導教授未來三年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不得指導新的博士班學生，</w:t>
      </w:r>
      <w:proofErr w:type="gramStart"/>
      <w:r w:rsidR="0053272E" w:rsidRPr="00787086">
        <w:rPr>
          <w:rFonts w:hAnsi="Times New Roman" w:hint="eastAsia"/>
          <w:color w:val="000000" w:themeColor="text1"/>
          <w:sz w:val="23"/>
          <w:szCs w:val="23"/>
        </w:rPr>
        <w:t>惟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舊生</w:t>
      </w:r>
      <w:proofErr w:type="gramEnd"/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不在此限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。</w:t>
      </w:r>
      <w:r w:rsidR="00DB55A2"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BF0A0C">
      <w:pPr>
        <w:pStyle w:val="Default"/>
        <w:ind w:left="851" w:hangingChars="370" w:hanging="85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8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博士學位考試應組織考試委員會辦理之。考試委員</w:t>
      </w:r>
      <w:r w:rsidRPr="00787086">
        <w:rPr>
          <w:rFonts w:hAnsi="Times New Roman"/>
          <w:color w:val="000000" w:themeColor="text1"/>
          <w:sz w:val="23"/>
          <w:szCs w:val="23"/>
        </w:rPr>
        <w:t>(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含指導教授</w:t>
      </w:r>
      <w:r w:rsidRPr="00787086">
        <w:rPr>
          <w:rFonts w:hAnsi="Times New Roman"/>
          <w:color w:val="000000" w:themeColor="text1"/>
          <w:sz w:val="23"/>
          <w:szCs w:val="23"/>
        </w:rPr>
        <w:t>)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五至九人，其中校外委員人數不得少於</w:t>
      </w:r>
      <w:r w:rsidR="00121014" w:rsidRPr="00787086">
        <w:rPr>
          <w:rFonts w:hAnsi="Times New Roman" w:hint="eastAsia"/>
          <w:color w:val="000000" w:themeColor="text1"/>
          <w:sz w:val="23"/>
          <w:szCs w:val="23"/>
        </w:rPr>
        <w:t>三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分之一。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BF0A0C">
      <w:pPr>
        <w:pStyle w:val="Default"/>
        <w:ind w:leftChars="354" w:left="850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前項考試委員名單</w:t>
      </w:r>
      <w:r w:rsidR="00081093" w:rsidRPr="00787086">
        <w:rPr>
          <w:rFonts w:hAnsi="Times New Roman" w:hint="eastAsia"/>
          <w:color w:val="000000" w:themeColor="text1"/>
          <w:sz w:val="23"/>
          <w:szCs w:val="23"/>
        </w:rPr>
        <w:t>應於考試前</w:t>
      </w:r>
      <w:r w:rsidR="00882F36" w:rsidRPr="00787086">
        <w:rPr>
          <w:rFonts w:hAnsi="Times New Roman" w:hint="eastAsia"/>
          <w:color w:val="000000" w:themeColor="text1"/>
          <w:sz w:val="23"/>
          <w:szCs w:val="23"/>
        </w:rPr>
        <w:t>2</w:t>
      </w:r>
      <w:proofErr w:type="gramStart"/>
      <w:r w:rsidR="00081093" w:rsidRPr="00787086">
        <w:rPr>
          <w:rFonts w:hAnsi="Times New Roman" w:hint="eastAsia"/>
          <w:color w:val="000000" w:themeColor="text1"/>
          <w:sz w:val="23"/>
          <w:szCs w:val="23"/>
        </w:rPr>
        <w:t>週</w:t>
      </w:r>
      <w:proofErr w:type="gramEnd"/>
      <w:r w:rsidRPr="00787086">
        <w:rPr>
          <w:rFonts w:hAnsi="Times New Roman" w:hint="eastAsia"/>
          <w:color w:val="000000" w:themeColor="text1"/>
          <w:sz w:val="23"/>
          <w:szCs w:val="23"/>
        </w:rPr>
        <w:t>由</w:t>
      </w:r>
      <w:r w:rsidR="00BF0A0C" w:rsidRPr="00787086">
        <w:rPr>
          <w:rFonts w:hAnsi="Times New Roman" w:hint="eastAsia"/>
          <w:color w:val="000000" w:themeColor="text1"/>
          <w:sz w:val="23"/>
          <w:szCs w:val="23"/>
        </w:rPr>
        <w:t>院長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報請校長聘請之，並指定委員</w:t>
      </w:r>
      <w:proofErr w:type="gramStart"/>
      <w:r w:rsidRPr="00787086">
        <w:rPr>
          <w:rFonts w:hAnsi="Times New Roman" w:hint="eastAsia"/>
          <w:color w:val="000000" w:themeColor="text1"/>
          <w:sz w:val="23"/>
          <w:szCs w:val="23"/>
        </w:rPr>
        <w:t>一</w:t>
      </w:r>
      <w:proofErr w:type="gramEnd"/>
      <w:r w:rsidRPr="00787086">
        <w:rPr>
          <w:rFonts w:hAnsi="Times New Roman" w:hint="eastAsia"/>
          <w:color w:val="000000" w:themeColor="text1"/>
          <w:sz w:val="23"/>
          <w:szCs w:val="23"/>
        </w:rPr>
        <w:t>人為召集人。指導教授為當然委員，但不得擔任召集人。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BF0A0C">
      <w:pPr>
        <w:pStyle w:val="Default"/>
        <w:ind w:left="851" w:hangingChars="370" w:hanging="85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9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博士學位考試委員，應對博士學位候選人之研究領域有專門研究，並具有下列資格之</w:t>
      </w:r>
      <w:proofErr w:type="gramStart"/>
      <w:r w:rsidRPr="00787086">
        <w:rPr>
          <w:rFonts w:hAnsi="Times New Roman" w:hint="eastAsia"/>
          <w:color w:val="000000" w:themeColor="text1"/>
          <w:sz w:val="23"/>
          <w:szCs w:val="23"/>
        </w:rPr>
        <w:t>一</w:t>
      </w:r>
      <w:proofErr w:type="gramEnd"/>
      <w:r w:rsidRPr="00787086">
        <w:rPr>
          <w:rFonts w:hAnsi="Times New Roman" w:hint="eastAsia"/>
          <w:color w:val="000000" w:themeColor="text1"/>
          <w:sz w:val="23"/>
          <w:szCs w:val="23"/>
        </w:rPr>
        <w:t>：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>
      <w:pPr>
        <w:pStyle w:val="Default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一、現任或曾任教授、副教授。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>
      <w:pPr>
        <w:pStyle w:val="Default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二、中央研究院院士、現任或曾任中央研究院研究員、副研究員。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>
      <w:pPr>
        <w:pStyle w:val="Default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三、獲有博士學位，且在學術上著有成就者。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F05D84" w:rsidRPr="00787086" w:rsidRDefault="00DB55A2">
      <w:pPr>
        <w:pStyle w:val="Default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四、</w:t>
      </w:r>
      <w:r w:rsidRPr="00C11B90">
        <w:rPr>
          <w:rFonts w:hAnsi="Times New Roman" w:hint="eastAsia"/>
          <w:color w:val="auto"/>
          <w:sz w:val="23"/>
          <w:szCs w:val="23"/>
        </w:rPr>
        <w:t>在學術或</w:t>
      </w:r>
      <w:r w:rsidR="001A06DF" w:rsidRPr="00C11B90">
        <w:rPr>
          <w:rFonts w:hAnsi="Times New Roman" w:hint="eastAsia"/>
          <w:color w:val="auto"/>
          <w:sz w:val="23"/>
          <w:szCs w:val="23"/>
        </w:rPr>
        <w:t>產業之</w:t>
      </w:r>
      <w:r w:rsidRPr="00C11B90">
        <w:rPr>
          <w:rFonts w:hAnsi="Times New Roman" w:hint="eastAsia"/>
          <w:color w:val="auto"/>
          <w:sz w:val="23"/>
          <w:szCs w:val="23"/>
        </w:rPr>
        <w:t>專業上著有成就</w:t>
      </w:r>
      <w:r w:rsidR="0079667B" w:rsidRPr="00C11B90">
        <w:rPr>
          <w:rFonts w:hAnsi="Times New Roman" w:hint="eastAsia"/>
          <w:color w:val="auto"/>
          <w:sz w:val="23"/>
          <w:szCs w:val="23"/>
        </w:rPr>
        <w:t>者</w:t>
      </w:r>
      <w:r w:rsidRPr="00C11B90">
        <w:rPr>
          <w:rFonts w:hAnsi="Times New Roman" w:hint="eastAsia"/>
          <w:color w:val="auto"/>
          <w:sz w:val="23"/>
          <w:szCs w:val="23"/>
        </w:rPr>
        <w:t>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F05D84" w:rsidP="00F05D84">
      <w:pPr>
        <w:pStyle w:val="Default"/>
        <w:ind w:left="283" w:hangingChars="123" w:hanging="283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      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前項第三款、第四款資格之認定，由院</w:t>
      </w:r>
      <w:r w:rsidR="008C67CC" w:rsidRPr="00787086">
        <w:rPr>
          <w:rFonts w:hAnsi="Times New Roman" w:hint="eastAsia"/>
          <w:color w:val="000000" w:themeColor="text1"/>
          <w:sz w:val="23"/>
          <w:szCs w:val="23"/>
        </w:rPr>
        <w:t>長組成</w:t>
      </w:r>
      <w:r w:rsidR="00081093" w:rsidRPr="00787086">
        <w:rPr>
          <w:rFonts w:hAnsi="Times New Roman" w:hint="eastAsia"/>
          <w:color w:val="000000" w:themeColor="text1"/>
          <w:sz w:val="23"/>
          <w:szCs w:val="23"/>
        </w:rPr>
        <w:t>委員會審議</w:t>
      </w:r>
      <w:r w:rsidR="00DB55A2" w:rsidRPr="00787086">
        <w:rPr>
          <w:rFonts w:hAnsi="Times New Roman" w:hint="eastAsia"/>
          <w:color w:val="000000" w:themeColor="text1"/>
          <w:sz w:val="23"/>
          <w:szCs w:val="23"/>
        </w:rPr>
        <w:t>。</w:t>
      </w:r>
      <w:r w:rsidR="00DB55A2"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882F36">
      <w:pPr>
        <w:pStyle w:val="Default"/>
        <w:ind w:left="851" w:hangingChars="370" w:hanging="851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10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博士學位考試委員或指導教授，</w:t>
      </w:r>
      <w:r w:rsidR="00882F36" w:rsidRPr="00787086">
        <w:rPr>
          <w:rFonts w:hAnsi="Times New Roman" w:hint="eastAsia"/>
          <w:color w:val="000000" w:themeColor="text1"/>
          <w:sz w:val="23"/>
          <w:szCs w:val="23"/>
        </w:rPr>
        <w:t>如有本人或其配偶、前配偶、四親等內之血親或三親等內之姻親</w:t>
      </w:r>
      <w:r w:rsidR="00A93B68" w:rsidRPr="00787086">
        <w:rPr>
          <w:rFonts w:hAnsi="Times New Roman" w:hint="eastAsia"/>
          <w:color w:val="000000" w:themeColor="text1"/>
          <w:sz w:val="23"/>
          <w:szCs w:val="23"/>
        </w:rPr>
        <w:t>及教育部規定應迴避者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，應自行迴避</w:t>
      </w:r>
      <w:r w:rsidR="00882F36" w:rsidRPr="00787086">
        <w:rPr>
          <w:rFonts w:hAnsi="Times New Roman" w:hint="eastAsia"/>
          <w:color w:val="000000" w:themeColor="text1"/>
          <w:sz w:val="23"/>
          <w:szCs w:val="23"/>
        </w:rPr>
        <w:t>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   </w:t>
      </w:r>
    </w:p>
    <w:p w:rsidR="00D34529" w:rsidRPr="00787086" w:rsidRDefault="00DB55A2" w:rsidP="00121014">
      <w:pPr>
        <w:pStyle w:val="Default"/>
        <w:ind w:left="851" w:hangingChars="370" w:hanging="851"/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lastRenderedPageBreak/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11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博士學位考試委員應親自出席委員會，不得委託他人代理。博士學位考試須有三分之二以上委員出席，其中校外委員人數須三分之一（含）以上，且出席委員在五人（含）以上，始得舉行。</w:t>
      </w:r>
      <w:r w:rsidRPr="00787086">
        <w:rPr>
          <w:rFonts w:ascii="標楷體 副浡渀." w:eastAsia="標楷體 副浡渀." w:hAnsi="Times New Roman" w:cs="標楷體 副浡渀.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266124">
      <w:pPr>
        <w:pStyle w:val="Default"/>
        <w:ind w:left="991" w:hangingChars="431" w:hanging="99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12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博士班研究生之論文（含</w:t>
      </w:r>
      <w:r w:rsidR="008F4375" w:rsidRPr="00787086">
        <w:rPr>
          <w:rFonts w:hAnsi="Times New Roman" w:hint="eastAsia"/>
          <w:color w:val="000000" w:themeColor="text1"/>
          <w:sz w:val="23"/>
          <w:szCs w:val="23"/>
        </w:rPr>
        <w:t>摘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要），須用中文或英文撰寫。前經取得他種學位之論文，不得再度提出，否則視同舞弊。所提之論文（含</w:t>
      </w:r>
      <w:r w:rsidR="008F4375" w:rsidRPr="00787086">
        <w:rPr>
          <w:rFonts w:hAnsi="Times New Roman" w:hint="eastAsia"/>
          <w:color w:val="000000" w:themeColor="text1"/>
          <w:sz w:val="23"/>
          <w:szCs w:val="23"/>
        </w:rPr>
        <w:t>摘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要），最遲於考試十天前分送各考試委員審閱。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266124">
      <w:pPr>
        <w:pStyle w:val="Default"/>
        <w:ind w:left="991" w:hangingChars="431" w:hanging="99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13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博士學位考試成績之評定以一次為限，並以七十分為及格，一百分為滿分。如有出席委員三分之一（含）以上評定不及格，即視為不及格，不予平均。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266124">
      <w:pPr>
        <w:pStyle w:val="Default"/>
        <w:ind w:left="991" w:hangingChars="431" w:hanging="99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14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博士學位考試成績不及格而其修業年限尚未屆滿者，得於次學年或次學期申請重考，重考以一次為限，仍不及格者，應予退學。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266124">
      <w:pPr>
        <w:pStyle w:val="Default"/>
        <w:ind w:left="991" w:hangingChars="431" w:hanging="99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15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博士學位考試之重考成績達七十分以上者，概以七十分計算。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34529" w:rsidRPr="00787086" w:rsidRDefault="00DB55A2" w:rsidP="00266124">
      <w:pPr>
        <w:pStyle w:val="Default"/>
        <w:ind w:left="991" w:hangingChars="431" w:hanging="99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16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論文</w:t>
      </w:r>
      <w:r w:rsidR="00D405C5" w:rsidRPr="00787086">
        <w:rPr>
          <w:rFonts w:hAnsi="Times New Roman" w:hint="eastAsia"/>
          <w:color w:val="000000" w:themeColor="text1"/>
          <w:sz w:val="23"/>
          <w:szCs w:val="23"/>
        </w:rPr>
        <w:t>或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技術報告有造假、變造、抄襲、由他人代寫或舞弊情事，經博士學位考試委員會審查確定者，以不及格論。</w:t>
      </w:r>
      <w:r w:rsidRPr="00787086">
        <w:rPr>
          <w:rFonts w:hAnsi="Times New Roman"/>
          <w:color w:val="000000" w:themeColor="text1"/>
          <w:sz w:val="23"/>
          <w:szCs w:val="23"/>
        </w:rPr>
        <w:t xml:space="preserve"> </w:t>
      </w:r>
    </w:p>
    <w:p w:rsidR="00D405C5" w:rsidRPr="00787086" w:rsidRDefault="00DB55A2" w:rsidP="00266124">
      <w:pPr>
        <w:pStyle w:val="Default"/>
        <w:ind w:left="991" w:hangingChars="431" w:hanging="991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第</w:t>
      </w:r>
      <w:r w:rsidR="00133C13">
        <w:rPr>
          <w:rFonts w:hAnsi="Times New Roman" w:hint="eastAsia"/>
          <w:color w:val="000000" w:themeColor="text1"/>
          <w:sz w:val="23"/>
          <w:szCs w:val="23"/>
        </w:rPr>
        <w:t>17</w:t>
      </w:r>
      <w:bookmarkStart w:id="0" w:name="_GoBack"/>
      <w:bookmarkEnd w:id="0"/>
      <w:r w:rsidRPr="00787086">
        <w:rPr>
          <w:rFonts w:hAnsi="Times New Roman" w:hint="eastAsia"/>
          <w:color w:val="000000" w:themeColor="text1"/>
          <w:sz w:val="23"/>
          <w:szCs w:val="23"/>
        </w:rPr>
        <w:t>條</w:t>
      </w:r>
      <w:r w:rsidR="00D405C5" w:rsidRPr="00787086">
        <w:rPr>
          <w:rFonts w:hAnsi="Times New Roman" w:hint="eastAsia"/>
          <w:color w:val="000000" w:themeColor="text1"/>
          <w:sz w:val="23"/>
          <w:szCs w:val="23"/>
        </w:rPr>
        <w:t xml:space="preserve"> </w:t>
      </w:r>
      <w:r w:rsidR="00C40D7B" w:rsidRPr="00787086">
        <w:rPr>
          <w:rFonts w:hAnsi="Times New Roman" w:hint="eastAsia"/>
          <w:color w:val="000000" w:themeColor="text1"/>
          <w:sz w:val="23"/>
          <w:szCs w:val="23"/>
        </w:rPr>
        <w:t>本辦法</w:t>
      </w:r>
      <w:r w:rsidR="00D405C5" w:rsidRPr="00787086">
        <w:rPr>
          <w:rFonts w:hAnsi="Times New Roman" w:hint="eastAsia"/>
          <w:color w:val="000000" w:themeColor="text1"/>
          <w:sz w:val="23"/>
          <w:szCs w:val="23"/>
        </w:rPr>
        <w:t>經</w:t>
      </w:r>
      <w:r w:rsidR="00C40D7B" w:rsidRPr="00787086">
        <w:rPr>
          <w:rFonts w:hAnsi="Times New Roman" w:hint="eastAsia"/>
          <w:color w:val="000000" w:themeColor="text1"/>
          <w:sz w:val="23"/>
          <w:szCs w:val="23"/>
        </w:rPr>
        <w:t>教務</w:t>
      </w:r>
      <w:r w:rsidR="00D405C5" w:rsidRPr="00787086">
        <w:rPr>
          <w:rFonts w:hAnsi="Times New Roman" w:hint="eastAsia"/>
          <w:color w:val="000000" w:themeColor="text1"/>
          <w:sz w:val="23"/>
          <w:szCs w:val="23"/>
        </w:rPr>
        <w:t>會議通過後，陳請校長核定後實施</w:t>
      </w:r>
      <w:r w:rsidR="008F4375" w:rsidRPr="00787086">
        <w:rPr>
          <w:rFonts w:hAnsi="Times New Roman" w:hint="eastAsia"/>
          <w:color w:val="000000" w:themeColor="text1"/>
          <w:sz w:val="23"/>
          <w:szCs w:val="23"/>
        </w:rPr>
        <w:t>，</w:t>
      </w:r>
      <w:r w:rsidR="00D405C5" w:rsidRPr="00787086">
        <w:rPr>
          <w:rFonts w:hAnsi="Times New Roman" w:hint="eastAsia"/>
          <w:color w:val="000000" w:themeColor="text1"/>
          <w:sz w:val="23"/>
          <w:szCs w:val="23"/>
        </w:rPr>
        <w:t>修訂時亦同。</w:t>
      </w:r>
    </w:p>
    <w:p w:rsidR="00995EBE" w:rsidRPr="00787086" w:rsidRDefault="00336565" w:rsidP="00DE751C">
      <w:pPr>
        <w:widowControl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787086">
        <w:rPr>
          <w:rFonts w:hAnsi="Times New Roman"/>
          <w:color w:val="000000" w:themeColor="text1"/>
          <w:sz w:val="23"/>
          <w:szCs w:val="23"/>
        </w:rPr>
        <w:br w:type="page"/>
      </w:r>
      <w:r w:rsidR="00995EBE" w:rsidRPr="00787086">
        <w:rPr>
          <w:rFonts w:hAnsi="Times New Roman" w:hint="eastAsia"/>
          <w:b/>
          <w:bCs/>
          <w:noProof/>
          <w:color w:val="000000" w:themeColor="text1"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EC01" wp14:editId="30ED9D1C">
                <wp:simplePos x="0" y="0"/>
                <wp:positionH relativeFrom="column">
                  <wp:posOffset>4784141</wp:posOffset>
                </wp:positionH>
                <wp:positionV relativeFrom="paragraph">
                  <wp:posOffset>-635</wp:posOffset>
                </wp:positionV>
                <wp:extent cx="647700" cy="2286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EBE" w:rsidRPr="00336565" w:rsidRDefault="00995EBE" w:rsidP="00995E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6565">
                              <w:rPr>
                                <w:rFonts w:ascii="標楷體" w:eastAsia="標楷體" w:hAnsi="標楷體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 w:rsidRPr="00336565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FEC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76.7pt;margin-top:-.05pt;width:5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QcjwIAAAIFAAAOAAAAZHJzL2Uyb0RvYy54bWysVEtu2zAQ3RfoHQjuHX2g2JYQOcinLgqk&#10;HyDtAWiSsohKJEvSltKi6wI9QLruAXqAHig5R4eU5bifRVFUC2pIDh/fzJvhyWnfNmjLjRVKljg5&#10;ijHikiom5LrEb14vJ3OMrCOSkUZJXuIbbvHp4vGjk04XPFW1ahg3CECkLTpd4to5XUSRpTVviT1S&#10;mkvYrJRpiYOpWUfMkA7Q2yZK43gadcowbRTl1sLq5bCJFwG/qjh1L6vKcoeaEgM3F0YTxpUfo8UJ&#10;KdaG6FrQHQ3yDyxaIiRcuoe6JI6gjRG/QbWCGmVV5Y6oaiNVVYLyEANEk8S/RHNdE81DLJAcq/dp&#10;sv8Plr7YvjJIMNAOI0lakOj+9tPdty/3t9/vvn5Gic9Qp20BjtcaXF1/rnrv7aO1+krRtxZJdVET&#10;ueZnxqiu5oQBw3AyOjg64FgPsuqeKwZXkY1TAaivTOsBISEI0EGpm706vHeIwuI0m81i2KGwlabz&#10;KdjALSLFeFgb655y1SJvlNiA+AGcbK+sG1xHl0BeNYItRdOEiVmvLhqDtgQKZRm+Hbo9dGukd5bK&#10;HxsQhxXgCHf4Pc82CP8hT9IsPk/zyXI6n02yZXY8yWfxfBIn+Xk+jbM8u1x+9ASTrKgFY1xeCcnH&#10;IkyyvxN51w5D+YQyRF2J8+P0eFDokL09DDIO35+CbIWDnmxEW+L53okUXtcnkkHYpHBENIMd/Uw/&#10;CAI5GP8hK6EKvPBDCbh+1QOKL42VYjdQD0aBXiAtPCRg1Mq8x6iDpiyxfbchhmPUPJNQU76DR8OM&#10;xmo0iKRwtMQOo8G8cEOnb7QR6xqQh6qV6gzqrhKhJh5YAGU/gUYL5HePgu/kw3nweni6Fj8AAAD/&#10;/wMAUEsDBBQABgAIAAAAIQC1tqp+3gAAAAgBAAAPAAAAZHJzL2Rvd25yZXYueG1sTI/BTsMwEETv&#10;SPyDtUhcUOu0JaWEOBW0cINDS9XzNl6SiHgd2U6T/j3mBMfRjGbe5OvRtOJMzjeWFcymCQji0uqG&#10;KwWHz7fJCoQPyBpby6TgQh7WxfVVjpm2A+/ovA+ViCXsM1RQh9BlUvqyJoN+ajvi6H1ZZzBE6Sqp&#10;HQ6x3LRyniRLabDhuFBjR5uayu99bxQst64fdry52x5e3/Gjq+bHl8tRqdub8fkJRKAx/IXhFz+i&#10;QxGZTrZn7UWr4CFd3MeogskMRPRXaRr1ScEifQRZ5PL/geIHAAD//wMAUEsBAi0AFAAGAAgAAAAh&#10;ALaDOJL+AAAA4QEAABMAAAAAAAAAAAAAAAAAAAAAAFtDb250ZW50X1R5cGVzXS54bWxQSwECLQAU&#10;AAYACAAAACEAOP0h/9YAAACUAQAACwAAAAAAAAAAAAAAAAAvAQAAX3JlbHMvLnJlbHNQSwECLQAU&#10;AAYACAAAACEASBREHI8CAAACBQAADgAAAAAAAAAAAAAAAAAuAgAAZHJzL2Uyb0RvYy54bWxQSwEC&#10;LQAUAAYACAAAACEAtbaqft4AAAAIAQAADwAAAAAAAAAAAAAAAADpBAAAZHJzL2Rvd25yZXYueG1s&#10;UEsFBgAAAAAEAAQA8wAAAPQFAAAAAA==&#10;" stroked="f">
                <v:textbox inset="0,0,0,0">
                  <w:txbxContent>
                    <w:p w:rsidR="00995EBE" w:rsidRPr="00336565" w:rsidRDefault="00995EBE" w:rsidP="00995EBE">
                      <w:pPr>
                        <w:rPr>
                          <w:rFonts w:ascii="標楷體" w:eastAsia="標楷體" w:hAnsi="標楷體"/>
                        </w:rPr>
                      </w:pPr>
                      <w:r w:rsidRPr="00336565">
                        <w:rPr>
                          <w:rFonts w:ascii="標楷體" w:eastAsia="標楷體" w:hAnsi="標楷體"/>
                        </w:rPr>
                        <w:t>(附件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r w:rsidRPr="00336565"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5EBE" w:rsidRPr="00787086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龍華科技大學</w:t>
      </w:r>
    </w:p>
    <w:p w:rsidR="00995EBE" w:rsidRPr="00787086" w:rsidRDefault="00995EBE" w:rsidP="00995EBE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787086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博士</w:t>
      </w:r>
      <w:r w:rsidRPr="0078708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學位論文</w:t>
      </w:r>
      <w:r w:rsidRPr="0078708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 </w:t>
      </w:r>
      <w:r w:rsidRPr="0078708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原創性比對檢核表</w:t>
      </w:r>
    </w:p>
    <w:p w:rsidR="00995EBE" w:rsidRPr="00787086" w:rsidRDefault="00995EBE" w:rsidP="00995EBE">
      <w:pPr>
        <w:wordWrap w:val="0"/>
        <w:spacing w:beforeLines="50" w:before="12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126"/>
      </w:tblGrid>
      <w:tr w:rsidR="00787086" w:rsidRPr="00787086" w:rsidTr="003F5BA3">
        <w:trPr>
          <w:trHeight w:val="863"/>
        </w:trPr>
        <w:tc>
          <w:tcPr>
            <w:tcW w:w="1980" w:type="dxa"/>
            <w:vAlign w:val="center"/>
          </w:tcPr>
          <w:p w:rsidR="00995EBE" w:rsidRPr="00787086" w:rsidRDefault="00995EBE" w:rsidP="003F5BA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研究生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5EBE" w:rsidRPr="00787086" w:rsidRDefault="00995EBE" w:rsidP="003F5BA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126" w:type="dxa"/>
          </w:tcPr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7086" w:rsidRPr="00787086" w:rsidTr="003F5BA3">
        <w:trPr>
          <w:trHeight w:val="863"/>
        </w:trPr>
        <w:tc>
          <w:tcPr>
            <w:tcW w:w="1980" w:type="dxa"/>
            <w:vAlign w:val="center"/>
          </w:tcPr>
          <w:p w:rsidR="00995EBE" w:rsidRPr="00787086" w:rsidRDefault="00995EBE" w:rsidP="003F5BA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指導教授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95EBE" w:rsidRPr="00787086" w:rsidRDefault="00995EBE" w:rsidP="003F5BA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口試日期</w:t>
            </w:r>
          </w:p>
        </w:tc>
        <w:tc>
          <w:tcPr>
            <w:tcW w:w="2126" w:type="dxa"/>
          </w:tcPr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7086" w:rsidRPr="00787086" w:rsidTr="003F5BA3">
        <w:trPr>
          <w:trHeight w:val="1677"/>
        </w:trPr>
        <w:tc>
          <w:tcPr>
            <w:tcW w:w="1980" w:type="dxa"/>
            <w:vAlign w:val="center"/>
          </w:tcPr>
          <w:p w:rsidR="00995EBE" w:rsidRPr="00787086" w:rsidRDefault="00995EBE" w:rsidP="003F5BA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論文題目</w:t>
            </w:r>
          </w:p>
        </w:tc>
        <w:tc>
          <w:tcPr>
            <w:tcW w:w="6662" w:type="dxa"/>
            <w:gridSpan w:val="3"/>
          </w:tcPr>
          <w:p w:rsidR="00995EBE" w:rsidRPr="00787086" w:rsidRDefault="0079667B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中文：</w:t>
            </w:r>
          </w:p>
          <w:p w:rsidR="0079667B" w:rsidRPr="00787086" w:rsidRDefault="0079667B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79667B" w:rsidRPr="00787086" w:rsidRDefault="0079667B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英文：</w:t>
            </w:r>
          </w:p>
        </w:tc>
      </w:tr>
      <w:tr w:rsidR="00787086" w:rsidRPr="00787086" w:rsidTr="003F5BA3">
        <w:trPr>
          <w:trHeight w:val="4985"/>
        </w:trPr>
        <w:tc>
          <w:tcPr>
            <w:tcW w:w="8642" w:type="dxa"/>
            <w:gridSpan w:val="4"/>
          </w:tcPr>
          <w:p w:rsidR="00995EBE" w:rsidRPr="00787086" w:rsidRDefault="00995EBE" w:rsidP="003F5BA3">
            <w:pPr>
              <w:spacing w:beforeLines="50" w:before="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本人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_________________ (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請簽名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學位論文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已確實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經</w:t>
            </w:r>
            <w:r w:rsidR="00A93B68"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本校圖書館認定之</w:t>
            </w:r>
            <w:r w:rsidRPr="007870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論文原創</w:t>
            </w:r>
            <w:r w:rsidRPr="0078708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</w:t>
            </w:r>
            <w:r w:rsidRPr="007870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比對系統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檢核論文內容，檢核結果之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總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相似度指標為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 %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（請填寫百分比），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符合本博士班規定之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5% 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以下。</w:t>
            </w:r>
          </w:p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研究生簽名：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______________________  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日期：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</w:p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995EBE" w:rsidRPr="00787086" w:rsidRDefault="00995EBE" w:rsidP="003F5BA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指導教授簽名：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______________________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日期：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</w:p>
        </w:tc>
      </w:tr>
      <w:tr w:rsidR="00995EBE" w:rsidRPr="00787086" w:rsidTr="003F5BA3">
        <w:trPr>
          <w:trHeight w:val="2618"/>
        </w:trPr>
        <w:tc>
          <w:tcPr>
            <w:tcW w:w="8642" w:type="dxa"/>
            <w:gridSpan w:val="4"/>
          </w:tcPr>
          <w:p w:rsidR="00995EBE" w:rsidRPr="00787086" w:rsidRDefault="00995EBE" w:rsidP="003F5BA3">
            <w:pPr>
              <w:spacing w:beforeLines="50" w:before="12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87086">
              <w:rPr>
                <w:rFonts w:ascii="標楷體" w:eastAsia="標楷體" w:hAnsi="標楷體" w:cs="Times New Roman" w:hint="eastAsia"/>
                <w:color w:val="000000" w:themeColor="text1"/>
              </w:rPr>
              <w:t>※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備註：</w:t>
            </w:r>
          </w:p>
          <w:p w:rsidR="00995EBE" w:rsidRPr="00787086" w:rsidRDefault="00995EBE" w:rsidP="003F5BA3">
            <w:pPr>
              <w:pStyle w:val="a8"/>
              <w:numPr>
                <w:ilvl w:val="0"/>
                <w:numId w:val="1"/>
              </w:numPr>
              <w:spacing w:beforeLines="50" w:before="120"/>
              <w:ind w:leftChars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787086">
              <w:rPr>
                <w:rFonts w:ascii="標楷體" w:eastAsia="標楷體" w:hAnsi="標楷體" w:cs="Times New Roman"/>
                <w:color w:val="000000" w:themeColor="text1"/>
              </w:rPr>
              <w:t>依據</w:t>
            </w:r>
            <w:r w:rsidRPr="00787086">
              <w:rPr>
                <w:rFonts w:ascii="標楷體" w:eastAsia="標楷體" w:hAnsi="標楷體" w:cs="Times New Roman" w:hint="eastAsia"/>
                <w:color w:val="000000" w:themeColor="text1"/>
              </w:rPr>
              <w:t>龍華科技大學「先進電子構裝科技」博士學位學程考試辦法製</w:t>
            </w:r>
            <w:r w:rsidRPr="00787086">
              <w:rPr>
                <w:rFonts w:ascii="標楷體" w:eastAsia="標楷體" w:hAnsi="標楷體" w:cs="Times New Roman"/>
                <w:color w:val="000000" w:themeColor="text1"/>
              </w:rPr>
              <w:t>定本表。</w:t>
            </w:r>
          </w:p>
          <w:p w:rsidR="00995EBE" w:rsidRPr="00787086" w:rsidRDefault="00995EBE" w:rsidP="003F5BA3">
            <w:pPr>
              <w:pStyle w:val="a8"/>
              <w:numPr>
                <w:ilvl w:val="0"/>
                <w:numId w:val="1"/>
              </w:numPr>
              <w:spacing w:beforeLines="50" w:before="120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研究生應於學位考試前完成論文原創性比對程序，並</w:t>
            </w:r>
            <w:proofErr w:type="gramStart"/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填妥本檢核</w:t>
            </w:r>
            <w:proofErr w:type="gramEnd"/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表，連同原創性比對報告書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</w:rPr>
              <w:t>排除本人已發表論文以及參考文獻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送交</w:t>
            </w:r>
            <w:r w:rsidRPr="00787086">
              <w:rPr>
                <w:rFonts w:ascii="Times New Roman" w:eastAsia="標楷體" w:hAnsi="Times New Roman" w:cs="Times New Roman" w:hint="eastAsia"/>
                <w:color w:val="000000" w:themeColor="text1"/>
              </w:rPr>
              <w:t>學院</w:t>
            </w:r>
            <w:r w:rsidRPr="00787086">
              <w:rPr>
                <w:rFonts w:ascii="Times New Roman" w:eastAsia="標楷體" w:hAnsi="Times New Roman" w:cs="Times New Roman"/>
                <w:color w:val="000000" w:themeColor="text1"/>
              </w:rPr>
              <w:t>審查，並於學位考試當日，將本表及原創性比對報告書送交學位考試委員參考。</w:t>
            </w:r>
          </w:p>
        </w:tc>
      </w:tr>
    </w:tbl>
    <w:p w:rsidR="00995EBE" w:rsidRPr="00787086" w:rsidRDefault="00995EBE" w:rsidP="00995EBE">
      <w:pPr>
        <w:rPr>
          <w:rFonts w:ascii="Times New Roman" w:eastAsia="標楷體" w:hAnsi="Times New Roman" w:cs="Times New Roman"/>
          <w:color w:val="000000" w:themeColor="text1"/>
        </w:rPr>
      </w:pPr>
    </w:p>
    <w:p w:rsidR="00995EBE" w:rsidRPr="00787086" w:rsidRDefault="00995EBE" w:rsidP="00995EBE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995EBE" w:rsidRPr="00787086" w:rsidRDefault="00995EBE">
      <w:pPr>
        <w:widowControl/>
        <w:rPr>
          <w:rFonts w:ascii="標楷體" w:eastAsia="標楷體" w:hAnsi="Times New Roman" w:cs="標楷體"/>
          <w:b/>
          <w:bCs/>
          <w:color w:val="000000" w:themeColor="text1"/>
          <w:kern w:val="0"/>
          <w:sz w:val="23"/>
          <w:szCs w:val="23"/>
        </w:rPr>
      </w:pPr>
      <w:r w:rsidRPr="00787086">
        <w:rPr>
          <w:rFonts w:ascii="標楷體" w:eastAsia="標楷體" w:hAnsi="Times New Roman" w:cs="標楷體"/>
          <w:b/>
          <w:bCs/>
          <w:color w:val="000000" w:themeColor="text1"/>
          <w:kern w:val="0"/>
          <w:sz w:val="23"/>
          <w:szCs w:val="23"/>
        </w:rPr>
        <w:br w:type="page"/>
      </w:r>
    </w:p>
    <w:p w:rsidR="00336565" w:rsidRPr="00787086" w:rsidRDefault="00336565" w:rsidP="00336565">
      <w:pPr>
        <w:pStyle w:val="Default"/>
        <w:rPr>
          <w:rFonts w:hAnsi="Times New Roman"/>
          <w:b/>
          <w:bCs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b/>
          <w:bCs/>
          <w:noProof/>
          <w:color w:val="000000" w:themeColor="text1"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0FE3C" wp14:editId="6F160D13">
                <wp:simplePos x="0" y="0"/>
                <wp:positionH relativeFrom="column">
                  <wp:posOffset>4811262</wp:posOffset>
                </wp:positionH>
                <wp:positionV relativeFrom="paragraph">
                  <wp:posOffset>28575</wp:posOffset>
                </wp:positionV>
                <wp:extent cx="647700" cy="2286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565" w:rsidRPr="00336565" w:rsidRDefault="00336565" w:rsidP="003365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6565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336565"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 w:rsidR="00995EBE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Pr="00336565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FE3C" id="文字方塊 2" o:spid="_x0000_s1027" type="#_x0000_t202" style="position:absolute;margin-left:378.85pt;margin-top:2.25pt;width:5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RhkAIAAAkFAAAOAAAAZHJzL2Uyb0RvYy54bWysVEtu2zAQ3RfoHQjuHX2g2JYQOcinLgqk&#10;HyDtAWiSsohSpErSltKi6wI9QLruAXqAHig5R4eU5ST9AEVRLaghOXycmfeGR8d9I9GWGyu0KnFy&#10;EGPEFdVMqHWJ37xeTuYYWUcUI1IrXuIrbvHx4vGjo64teKprLRk3CECULbq2xLVzbRFFlta8IfZA&#10;t1zBZqVNQxxMzTpihnSA3sgojeNp1GnDWqMptxZWz4dNvAj4VcWpe1lVljskSwyxuTCaMK78GC2O&#10;SLE2pK0F3YVB/iGKhggFl+6hzokjaGPEL1CNoEZbXbkDqptIV5WgPOQA2STxT9lc1qTlIRcojm33&#10;ZbL/D5a+2L4ySLASpxgp0gBFt9efbr59ub3+fvP1M0p9hbrWFuB42YKr6091D0yHbG17oelbi5Q+&#10;q4la8xNjdFdzwiDCxJ+M7h0dcKwHWXXPNYOryMbpANRXpvHlg4IgQAemrvbs8N4hCovTbDaLYYfC&#10;VprOp2D7G0gxHm6NdU+5bpA3SmyA/ABOthfWDa6ji7/LainYUkgZJma9OpMGbQkIZRm+HfoDN6m8&#10;s9L+2IA4rECMcIff89EG4j/kSZrFp2k+WU7ns0m2zA4n+SyeT+IkP82ncZZn58uPPsAkK2rBGFcX&#10;QvFRhEn2dyTv2mGQT5Ah6kqcH6aHA0N/TDIO3++SbISDnpSiKfF870QKz+sTxSBtUjgi5GBHD8MP&#10;hEANxn+oSlCBJ36QgOtXfZBckIhXyEqzK5CF0UAbMAzvCRi1Nu8x6qA3S2zfbYjhGMlnCqTlG3k0&#10;zGisRoMoCkdL7DAazDM3NPymNWJdA/IgXqVPQH6VCNK4i2InWui3kMPubfANfX8evO5esMUPAAAA&#10;//8DAFBLAwQUAAYACAAAACEABIVMA90AAAAIAQAADwAAAGRycy9kb3ducmV2LnhtbEyPwU7DMBBE&#10;70j8g7VIXBB1qEhTQpwKWriVQ0vV8zY2SUS8jmynSf+e5QTHpxnNvi1Wk+3E2fjQOlLwMEtAGKqc&#10;bqlWcPh8v1+CCBFJY+fIKLiYAKvy+qrAXLuRdua8j7XgEQo5Kmhi7HMpQ9UYi2HmekOcfTlvMTL6&#10;WmqPI4/bTs6TZCEttsQXGuzNujHV936wChYbP4w7Wt9tDm9b/Ojr+fH1clTq9mZ6eQYRzRT/yvCr&#10;z+pQstPJDaSD6BRkaZZxVcFjCoLzZfrEfGJOUpBlIf8/UP4AAAD//wMAUEsBAi0AFAAGAAgAAAAh&#10;ALaDOJL+AAAA4QEAABMAAAAAAAAAAAAAAAAAAAAAAFtDb250ZW50X1R5cGVzXS54bWxQSwECLQAU&#10;AAYACAAAACEAOP0h/9YAAACUAQAACwAAAAAAAAAAAAAAAAAvAQAAX3JlbHMvLnJlbHNQSwECLQAU&#10;AAYACAAAACEAsslEYZACAAAJBQAADgAAAAAAAAAAAAAAAAAuAgAAZHJzL2Uyb0RvYy54bWxQSwEC&#10;LQAUAAYACAAAACEABIVMA90AAAAIAQAADwAAAAAAAAAAAAAAAADqBAAAZHJzL2Rvd25yZXYueG1s&#10;UEsFBgAAAAAEAAQA8wAAAPQFAAAAAA==&#10;" stroked="f">
                <v:textbox inset="0,0,0,0">
                  <w:txbxContent>
                    <w:p w:rsidR="00336565" w:rsidRPr="00336565" w:rsidRDefault="00336565" w:rsidP="00336565">
                      <w:pPr>
                        <w:rPr>
                          <w:rFonts w:ascii="標楷體" w:eastAsia="標楷體" w:hAnsi="標楷體"/>
                        </w:rPr>
                      </w:pPr>
                      <w:r w:rsidRPr="00336565">
                        <w:rPr>
                          <w:rFonts w:ascii="標楷體" w:eastAsia="標楷體" w:hAnsi="標楷體"/>
                        </w:rPr>
                        <w:t>(附件</w:t>
                      </w:r>
                      <w:r w:rsidR="00995EBE"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 w:rsidRPr="00336565"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87086">
        <w:rPr>
          <w:rFonts w:hAnsi="Times New Roman" w:hint="eastAsia"/>
          <w:b/>
          <w:bCs/>
          <w:color w:val="000000" w:themeColor="text1"/>
          <w:sz w:val="23"/>
          <w:szCs w:val="23"/>
        </w:rPr>
        <w:t>龍華科技大學博士學位學程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b/>
          <w:bCs/>
          <w:color w:val="000000" w:themeColor="text1"/>
          <w:sz w:val="23"/>
          <w:szCs w:val="23"/>
        </w:rPr>
        <w:t>博士畢業論文口試申請表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姓名：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 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 xml:space="preserve"> 學號：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  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 xml:space="preserve">  入學年月：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年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月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論文名稱：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  <w:u w:val="single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中文：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                                                  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英文：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                                             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 xml:space="preserve"> 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787086" w:rsidRDefault="00B55FBB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口試委員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6"/>
        <w:gridCol w:w="3850"/>
      </w:tblGrid>
      <w:tr w:rsidR="00787086" w:rsidRPr="00787086" w:rsidTr="006012A7">
        <w:trPr>
          <w:trHeight w:val="453"/>
        </w:trPr>
        <w:tc>
          <w:tcPr>
            <w:tcW w:w="1289" w:type="pct"/>
            <w:vAlign w:val="center"/>
          </w:tcPr>
          <w:p w:rsidR="00336565" w:rsidRPr="00787086" w:rsidRDefault="00336565" w:rsidP="006012A7">
            <w:pPr>
              <w:pStyle w:val="Default"/>
              <w:jc w:val="center"/>
              <w:rPr>
                <w:rFonts w:hAnsi="Times New Roman"/>
                <w:color w:val="000000" w:themeColor="text1"/>
                <w:sz w:val="23"/>
                <w:szCs w:val="23"/>
              </w:rPr>
            </w:pPr>
            <w:r w:rsidRPr="00787086">
              <w:rPr>
                <w:rFonts w:hAnsi="Times New Roman" w:hint="eastAsia"/>
                <w:color w:val="000000" w:themeColor="text1"/>
                <w:sz w:val="23"/>
                <w:szCs w:val="23"/>
              </w:rPr>
              <w:t>姓名</w:t>
            </w:r>
          </w:p>
        </w:tc>
        <w:tc>
          <w:tcPr>
            <w:tcW w:w="1484" w:type="pct"/>
            <w:vAlign w:val="center"/>
          </w:tcPr>
          <w:p w:rsidR="00336565" w:rsidRPr="00787086" w:rsidRDefault="00336565" w:rsidP="006012A7">
            <w:pPr>
              <w:pStyle w:val="Default"/>
              <w:jc w:val="center"/>
              <w:rPr>
                <w:rFonts w:hAnsi="Times New Roman"/>
                <w:color w:val="000000" w:themeColor="text1"/>
                <w:sz w:val="23"/>
                <w:szCs w:val="23"/>
              </w:rPr>
            </w:pPr>
            <w:r w:rsidRPr="00787086">
              <w:rPr>
                <w:rFonts w:hAnsi="Times New Roman" w:hint="eastAsia"/>
                <w:color w:val="000000" w:themeColor="text1"/>
                <w:sz w:val="23"/>
                <w:szCs w:val="23"/>
              </w:rPr>
              <w:t>職稱</w:t>
            </w:r>
          </w:p>
        </w:tc>
        <w:tc>
          <w:tcPr>
            <w:tcW w:w="2227" w:type="pct"/>
            <w:vAlign w:val="center"/>
          </w:tcPr>
          <w:p w:rsidR="00336565" w:rsidRPr="00787086" w:rsidRDefault="00336565" w:rsidP="006012A7">
            <w:pPr>
              <w:pStyle w:val="Default"/>
              <w:jc w:val="center"/>
              <w:rPr>
                <w:rFonts w:hAnsi="Times New Roman"/>
                <w:color w:val="000000" w:themeColor="text1"/>
                <w:sz w:val="23"/>
                <w:szCs w:val="23"/>
              </w:rPr>
            </w:pPr>
            <w:r w:rsidRPr="00787086">
              <w:rPr>
                <w:rFonts w:hAnsi="Times New Roman" w:hint="eastAsia"/>
                <w:color w:val="000000" w:themeColor="text1"/>
                <w:sz w:val="23"/>
                <w:szCs w:val="23"/>
              </w:rPr>
              <w:t>服務機關</w:t>
            </w: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336565" w:rsidRPr="00787086" w:rsidRDefault="00336565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787086" w:rsidRPr="00787086" w:rsidTr="00421AD3">
        <w:trPr>
          <w:trHeight w:val="453"/>
        </w:trPr>
        <w:tc>
          <w:tcPr>
            <w:tcW w:w="1289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  <w:tr w:rsidR="009E6C1F" w:rsidRPr="00787086" w:rsidTr="00421AD3">
        <w:trPr>
          <w:trHeight w:val="453"/>
        </w:trPr>
        <w:tc>
          <w:tcPr>
            <w:tcW w:w="1289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84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227" w:type="pct"/>
          </w:tcPr>
          <w:p w:rsidR="009E6C1F" w:rsidRPr="00787086" w:rsidRDefault="009E6C1F" w:rsidP="00336565">
            <w:pPr>
              <w:pStyle w:val="Default"/>
              <w:rPr>
                <w:rFonts w:hAnsi="Times New Roman"/>
                <w:color w:val="000000" w:themeColor="text1"/>
                <w:sz w:val="23"/>
                <w:szCs w:val="23"/>
              </w:rPr>
            </w:pPr>
          </w:p>
        </w:tc>
      </w:tr>
    </w:tbl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口試日期：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年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月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日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午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時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分 至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時</w:t>
      </w:r>
      <w:r w:rsidRPr="00787086">
        <w:rPr>
          <w:rFonts w:hAnsi="Times New Roman" w:hint="eastAsia"/>
          <w:color w:val="000000" w:themeColor="text1"/>
          <w:sz w:val="23"/>
          <w:szCs w:val="23"/>
          <w:u w:val="single"/>
        </w:rPr>
        <w:t xml:space="preserve">    </w:t>
      </w:r>
      <w:r w:rsidRPr="00787086">
        <w:rPr>
          <w:rFonts w:hAnsi="Times New Roman" w:hint="eastAsia"/>
          <w:color w:val="000000" w:themeColor="text1"/>
          <w:sz w:val="23"/>
          <w:szCs w:val="23"/>
        </w:rPr>
        <w:t>分</w:t>
      </w:r>
    </w:p>
    <w:p w:rsidR="00336565" w:rsidRPr="00787086" w:rsidRDefault="00336565" w:rsidP="00336565">
      <w:pPr>
        <w:pStyle w:val="Default"/>
        <w:rPr>
          <w:rFonts w:hAnsi="Times New Roman"/>
          <w:color w:val="000000" w:themeColor="text1"/>
          <w:sz w:val="23"/>
          <w:szCs w:val="23"/>
        </w:rPr>
      </w:pPr>
    </w:p>
    <w:p w:rsidR="00336565" w:rsidRPr="00336565" w:rsidRDefault="00336565" w:rsidP="00336565">
      <w:pPr>
        <w:pStyle w:val="Default"/>
        <w:rPr>
          <w:rFonts w:hAnsi="Times New Roman"/>
          <w:sz w:val="23"/>
          <w:szCs w:val="23"/>
          <w:u w:val="single"/>
        </w:rPr>
      </w:pPr>
      <w:r w:rsidRPr="00787086">
        <w:rPr>
          <w:rFonts w:hAnsi="Times New Roman" w:hint="eastAsia"/>
          <w:color w:val="000000" w:themeColor="text1"/>
          <w:sz w:val="23"/>
          <w:szCs w:val="23"/>
        </w:rPr>
        <w:t>口試地點：</w:t>
      </w:r>
      <w:r w:rsidRPr="00336565">
        <w:rPr>
          <w:rFonts w:hAnsi="Times New Roman" w:hint="eastAsia"/>
          <w:sz w:val="23"/>
          <w:szCs w:val="23"/>
          <w:u w:val="single"/>
        </w:rPr>
        <w:t xml:space="preserve">                                                    </w:t>
      </w:r>
    </w:p>
    <w:p w:rsidR="00336565" w:rsidRPr="00336565" w:rsidRDefault="00336565" w:rsidP="00336565">
      <w:pPr>
        <w:pStyle w:val="Default"/>
        <w:rPr>
          <w:rFonts w:hAnsi="Times New Roman"/>
          <w:sz w:val="23"/>
          <w:szCs w:val="23"/>
          <w:u w:val="single"/>
        </w:rPr>
      </w:pPr>
    </w:p>
    <w:p w:rsidR="00336565" w:rsidRPr="00C11B90" w:rsidRDefault="00336565" w:rsidP="00336565">
      <w:pPr>
        <w:pStyle w:val="Default"/>
        <w:rPr>
          <w:rFonts w:hAnsi="Times New Roman"/>
          <w:color w:val="auto"/>
          <w:sz w:val="23"/>
          <w:szCs w:val="23"/>
        </w:rPr>
      </w:pPr>
      <w:r w:rsidRPr="00C11B90">
        <w:rPr>
          <w:rFonts w:hAnsi="Times New Roman" w:hint="eastAsia"/>
          <w:color w:val="auto"/>
          <w:sz w:val="23"/>
          <w:szCs w:val="23"/>
        </w:rPr>
        <w:t>□已通過「學術研究倫理教育」(請檢附證明文件)</w:t>
      </w:r>
    </w:p>
    <w:p w:rsidR="00336565" w:rsidRPr="00336565" w:rsidRDefault="00336565" w:rsidP="00336565">
      <w:pPr>
        <w:pStyle w:val="Default"/>
        <w:rPr>
          <w:rFonts w:hAnsi="Times New Roman"/>
          <w:sz w:val="23"/>
          <w:szCs w:val="23"/>
        </w:rPr>
      </w:pPr>
    </w:p>
    <w:p w:rsidR="00336565" w:rsidRPr="00336565" w:rsidRDefault="00336565" w:rsidP="00336565">
      <w:pPr>
        <w:pStyle w:val="Default"/>
        <w:rPr>
          <w:rFonts w:hAnsi="Times New Roman"/>
          <w:sz w:val="23"/>
          <w:szCs w:val="23"/>
        </w:rPr>
      </w:pPr>
    </w:p>
    <w:p w:rsidR="00336565" w:rsidRPr="00336565" w:rsidRDefault="00336565" w:rsidP="00336565">
      <w:pPr>
        <w:pStyle w:val="Default"/>
        <w:rPr>
          <w:rFonts w:hAnsi="Times New Roman"/>
          <w:sz w:val="23"/>
          <w:szCs w:val="23"/>
        </w:rPr>
      </w:pPr>
      <w:r w:rsidRPr="00336565">
        <w:rPr>
          <w:rFonts w:hAnsi="Times New Roman" w:hint="eastAsia"/>
          <w:sz w:val="23"/>
          <w:szCs w:val="23"/>
        </w:rPr>
        <w:t>指導教授簽名：</w:t>
      </w:r>
      <w:r w:rsidRPr="00336565">
        <w:rPr>
          <w:rFonts w:hAnsi="Times New Roman" w:hint="eastAsia"/>
          <w:sz w:val="23"/>
          <w:szCs w:val="23"/>
          <w:u w:val="single"/>
        </w:rPr>
        <w:t xml:space="preserve">               </w:t>
      </w:r>
      <w:r w:rsidRPr="00336565">
        <w:rPr>
          <w:rFonts w:hAnsi="Times New Roman" w:hint="eastAsia"/>
          <w:sz w:val="23"/>
          <w:szCs w:val="23"/>
        </w:rPr>
        <w:t xml:space="preserve">            </w:t>
      </w:r>
      <w:r w:rsidRPr="00336565">
        <w:rPr>
          <w:rFonts w:hAnsi="Times New Roman" w:hint="eastAsia"/>
          <w:sz w:val="23"/>
          <w:szCs w:val="23"/>
          <w:u w:val="single"/>
        </w:rPr>
        <w:t xml:space="preserve">     </w:t>
      </w:r>
      <w:r w:rsidRPr="00336565">
        <w:rPr>
          <w:rFonts w:hAnsi="Times New Roman" w:hint="eastAsia"/>
          <w:sz w:val="23"/>
          <w:szCs w:val="23"/>
        </w:rPr>
        <w:t>年</w:t>
      </w:r>
      <w:r w:rsidRPr="00336565">
        <w:rPr>
          <w:rFonts w:hAnsi="Times New Roman" w:hint="eastAsia"/>
          <w:sz w:val="23"/>
          <w:szCs w:val="23"/>
          <w:u w:val="single"/>
        </w:rPr>
        <w:t xml:space="preserve">     </w:t>
      </w:r>
      <w:r w:rsidRPr="00336565">
        <w:rPr>
          <w:rFonts w:hAnsi="Times New Roman" w:hint="eastAsia"/>
          <w:sz w:val="23"/>
          <w:szCs w:val="23"/>
        </w:rPr>
        <w:t>月</w:t>
      </w:r>
      <w:r w:rsidRPr="00336565">
        <w:rPr>
          <w:rFonts w:hAnsi="Times New Roman" w:hint="eastAsia"/>
          <w:sz w:val="23"/>
          <w:szCs w:val="23"/>
          <w:u w:val="single"/>
        </w:rPr>
        <w:t xml:space="preserve">     </w:t>
      </w:r>
      <w:r w:rsidRPr="00336565">
        <w:rPr>
          <w:rFonts w:hAnsi="Times New Roman" w:hint="eastAsia"/>
          <w:sz w:val="23"/>
          <w:szCs w:val="23"/>
        </w:rPr>
        <w:t>日</w:t>
      </w:r>
    </w:p>
    <w:p w:rsidR="00336565" w:rsidRPr="00336565" w:rsidRDefault="00336565" w:rsidP="00336565">
      <w:pPr>
        <w:pStyle w:val="Default"/>
        <w:rPr>
          <w:rFonts w:hAnsi="Times New Roman"/>
          <w:sz w:val="23"/>
          <w:szCs w:val="23"/>
        </w:rPr>
      </w:pPr>
    </w:p>
    <w:p w:rsidR="00784430" w:rsidRDefault="00784430">
      <w:pPr>
        <w:widowControl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</w:p>
    <w:sectPr w:rsidR="00784430">
      <w:headerReference w:type="default" r:id="rId7"/>
      <w:pgSz w:w="11906" w:h="17338"/>
      <w:pgMar w:top="2094" w:right="1524" w:bottom="1440" w:left="17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3B4" w:rsidRDefault="00B133B4" w:rsidP="00A84586">
      <w:r>
        <w:separator/>
      </w:r>
    </w:p>
  </w:endnote>
  <w:endnote w:type="continuationSeparator" w:id="0">
    <w:p w:rsidR="00B133B4" w:rsidRDefault="00B133B4" w:rsidP="00A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3B4" w:rsidRDefault="00B133B4" w:rsidP="00A84586">
      <w:r>
        <w:separator/>
      </w:r>
    </w:p>
  </w:footnote>
  <w:footnote w:type="continuationSeparator" w:id="0">
    <w:p w:rsidR="00B133B4" w:rsidRDefault="00B133B4" w:rsidP="00A8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B7" w:rsidRPr="000846B7" w:rsidRDefault="000846B7">
    <w:pPr>
      <w:pStyle w:val="a3"/>
      <w:jc w:val="right"/>
      <w:rPr>
        <w:color w:val="8496B0" w:themeColor="text2" w:themeTint="99"/>
        <w:sz w:val="32"/>
        <w:szCs w:val="24"/>
      </w:rPr>
    </w:pPr>
    <w:r w:rsidRPr="000846B7">
      <w:rPr>
        <w:color w:val="8496B0" w:themeColor="text2" w:themeTint="99"/>
        <w:sz w:val="32"/>
        <w:szCs w:val="24"/>
        <w:lang w:val="zh-TW"/>
      </w:rPr>
      <w:t xml:space="preserve"> </w:t>
    </w:r>
    <w:r w:rsidRPr="00316D13">
      <w:rPr>
        <w:sz w:val="24"/>
      </w:rPr>
      <w:t>17-720-00</w:t>
    </w:r>
    <w:r w:rsidR="0048002D">
      <w:rPr>
        <w:rFonts w:hint="eastAsia"/>
        <w:sz w:val="24"/>
      </w:rPr>
      <w:t>9</w:t>
    </w:r>
  </w:p>
  <w:p w:rsidR="000846B7" w:rsidRDefault="000846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5CEA"/>
    <w:multiLevelType w:val="hybridMultilevel"/>
    <w:tmpl w:val="D31A41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86"/>
    <w:rsid w:val="00081093"/>
    <w:rsid w:val="000846B7"/>
    <w:rsid w:val="000C17E6"/>
    <w:rsid w:val="00121014"/>
    <w:rsid w:val="00124BA7"/>
    <w:rsid w:val="00133C13"/>
    <w:rsid w:val="001667EC"/>
    <w:rsid w:val="001A06DF"/>
    <w:rsid w:val="002000F8"/>
    <w:rsid w:val="00213B4B"/>
    <w:rsid w:val="00265AB5"/>
    <w:rsid w:val="00266124"/>
    <w:rsid w:val="002C76EC"/>
    <w:rsid w:val="00316D13"/>
    <w:rsid w:val="00336565"/>
    <w:rsid w:val="00345627"/>
    <w:rsid w:val="00391E17"/>
    <w:rsid w:val="00395BB4"/>
    <w:rsid w:val="00421AD3"/>
    <w:rsid w:val="00453E32"/>
    <w:rsid w:val="0048002D"/>
    <w:rsid w:val="004F729B"/>
    <w:rsid w:val="00507155"/>
    <w:rsid w:val="00523A4E"/>
    <w:rsid w:val="0053272E"/>
    <w:rsid w:val="00543BED"/>
    <w:rsid w:val="005E42C1"/>
    <w:rsid w:val="006012A7"/>
    <w:rsid w:val="00784430"/>
    <w:rsid w:val="00787086"/>
    <w:rsid w:val="0079667B"/>
    <w:rsid w:val="007D5B77"/>
    <w:rsid w:val="007E635D"/>
    <w:rsid w:val="00882F36"/>
    <w:rsid w:val="008C67CC"/>
    <w:rsid w:val="008F4375"/>
    <w:rsid w:val="008F5033"/>
    <w:rsid w:val="00940C50"/>
    <w:rsid w:val="00941EBE"/>
    <w:rsid w:val="00952EC5"/>
    <w:rsid w:val="00995EBE"/>
    <w:rsid w:val="009A58C4"/>
    <w:rsid w:val="009E6C1F"/>
    <w:rsid w:val="00A84586"/>
    <w:rsid w:val="00A93B68"/>
    <w:rsid w:val="00AC1244"/>
    <w:rsid w:val="00B133B4"/>
    <w:rsid w:val="00B55FBB"/>
    <w:rsid w:val="00B95DD9"/>
    <w:rsid w:val="00BF0A0C"/>
    <w:rsid w:val="00C11B90"/>
    <w:rsid w:val="00C40D7B"/>
    <w:rsid w:val="00CB2C34"/>
    <w:rsid w:val="00D34529"/>
    <w:rsid w:val="00D405C5"/>
    <w:rsid w:val="00DB55A2"/>
    <w:rsid w:val="00DE751C"/>
    <w:rsid w:val="00E14D25"/>
    <w:rsid w:val="00F05D84"/>
    <w:rsid w:val="00F16BAF"/>
    <w:rsid w:val="00F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5E8E5DB"/>
  <w14:defaultImageDpi w14:val="0"/>
  <w15:docId w15:val="{8A0F205F-4A0E-4BC9-BC5A-DC08B991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84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45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45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4586"/>
    <w:rPr>
      <w:sz w:val="20"/>
      <w:szCs w:val="20"/>
    </w:rPr>
  </w:style>
  <w:style w:type="table" w:styleId="a7">
    <w:name w:val="Table Grid"/>
    <w:basedOn w:val="a1"/>
    <w:uiPriority w:val="39"/>
    <w:rsid w:val="0078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44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1854</Words>
  <Characters>648</Characters>
  <Application>Microsoft Office Word</Application>
  <DocSecurity>0</DocSecurity>
  <Lines>5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NCUT</dc:creator>
  <cp:keywords/>
  <dc:description/>
  <cp:lastModifiedBy>Engineering</cp:lastModifiedBy>
  <cp:revision>9</cp:revision>
  <cp:lastPrinted>2024-03-21T07:14:00Z</cp:lastPrinted>
  <dcterms:created xsi:type="dcterms:W3CDTF">2024-01-04T08:29:00Z</dcterms:created>
  <dcterms:modified xsi:type="dcterms:W3CDTF">2025-08-27T05:49:00Z</dcterms:modified>
</cp:coreProperties>
</file>